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71181" w14:textId="77777777" w:rsidR="00CC77B9" w:rsidRPr="00672568" w:rsidRDefault="00CC77B9" w:rsidP="005D0424">
      <w:pPr>
        <w:jc w:val="center"/>
        <w:rPr>
          <w:rFonts w:eastAsia="MS Mincho"/>
          <w:b/>
          <w:sz w:val="22"/>
          <w:szCs w:val="22"/>
          <w:lang w:val="en-US" w:eastAsia="en-US"/>
        </w:rPr>
      </w:pPr>
      <w:r w:rsidRPr="00672568">
        <w:rPr>
          <w:rFonts w:eastAsia="MS Mincho"/>
          <w:b/>
          <w:sz w:val="22"/>
          <w:szCs w:val="22"/>
          <w:lang w:val="en-US" w:eastAsia="en-US"/>
        </w:rPr>
        <w:t>Template for Submission of Information</w:t>
      </w:r>
      <w:r w:rsidR="00991ADA">
        <w:rPr>
          <w:rFonts w:eastAsia="MS Mincho"/>
          <w:b/>
          <w:sz w:val="22"/>
          <w:szCs w:val="22"/>
          <w:lang w:val="en-US" w:eastAsia="en-US"/>
        </w:rPr>
        <w:t>, including Traditional Knowledge,</w:t>
      </w:r>
      <w:r w:rsidRPr="00672568">
        <w:rPr>
          <w:rFonts w:eastAsia="MS Mincho"/>
          <w:b/>
          <w:sz w:val="22"/>
          <w:szCs w:val="22"/>
          <w:lang w:val="en-US" w:eastAsia="en-US"/>
        </w:rPr>
        <w:t xml:space="preserve"> </w:t>
      </w:r>
    </w:p>
    <w:p w14:paraId="24276D9D" w14:textId="77777777" w:rsidR="00B3403B" w:rsidRDefault="00CC77B9" w:rsidP="005D0424">
      <w:pPr>
        <w:jc w:val="center"/>
        <w:rPr>
          <w:rFonts w:eastAsia="MS Mincho"/>
          <w:b/>
          <w:sz w:val="22"/>
          <w:szCs w:val="22"/>
          <w:lang w:val="en-US" w:eastAsia="en-US"/>
        </w:rPr>
      </w:pPr>
      <w:r w:rsidRPr="00CC77B9">
        <w:rPr>
          <w:rFonts w:eastAsia="MS Mincho"/>
          <w:b/>
          <w:sz w:val="22"/>
          <w:szCs w:val="22"/>
          <w:lang w:val="en-US" w:eastAsia="en-US"/>
        </w:rPr>
        <w:t xml:space="preserve">to Describe </w:t>
      </w:r>
      <w:r w:rsidR="00B3403B">
        <w:rPr>
          <w:rFonts w:eastAsia="MS Mincho"/>
          <w:b/>
          <w:sz w:val="22"/>
          <w:szCs w:val="22"/>
          <w:lang w:val="en-US" w:eastAsia="en-US"/>
        </w:rPr>
        <w:t xml:space="preserve">Areas </w:t>
      </w:r>
      <w:r w:rsidR="00A25646">
        <w:rPr>
          <w:rFonts w:eastAsia="MS Mincho"/>
          <w:b/>
          <w:sz w:val="22"/>
          <w:szCs w:val="22"/>
          <w:lang w:val="en-US" w:eastAsia="en-US"/>
        </w:rPr>
        <w:t>M</w:t>
      </w:r>
      <w:r w:rsidR="00B3403B">
        <w:rPr>
          <w:rFonts w:eastAsia="MS Mincho"/>
          <w:b/>
          <w:sz w:val="22"/>
          <w:szCs w:val="22"/>
          <w:lang w:val="en-US" w:eastAsia="en-US"/>
        </w:rPr>
        <w:t xml:space="preserve">eeting Scientific Criteria for </w:t>
      </w:r>
    </w:p>
    <w:p w14:paraId="17A4DB28" w14:textId="77777777" w:rsidR="00CC77B9" w:rsidRPr="00CC77B9" w:rsidRDefault="00CC77B9" w:rsidP="005D0424">
      <w:pPr>
        <w:jc w:val="center"/>
        <w:rPr>
          <w:rFonts w:eastAsia="MS Mincho"/>
          <w:b/>
          <w:sz w:val="22"/>
          <w:szCs w:val="22"/>
          <w:lang w:val="en-US" w:eastAsia="en-US"/>
        </w:rPr>
      </w:pPr>
      <w:r w:rsidRPr="00CC77B9">
        <w:rPr>
          <w:rFonts w:eastAsia="MS Mincho"/>
          <w:b/>
          <w:sz w:val="22"/>
          <w:szCs w:val="22"/>
          <w:lang w:val="en-US" w:eastAsia="en-US"/>
        </w:rPr>
        <w:t xml:space="preserve">Ecologically or Biologically Significant </w:t>
      </w:r>
      <w:r w:rsidR="00A65228">
        <w:rPr>
          <w:rFonts w:eastAsia="MS Mincho"/>
          <w:b/>
          <w:sz w:val="22"/>
          <w:szCs w:val="22"/>
          <w:lang w:val="en-US" w:eastAsia="en-US"/>
        </w:rPr>
        <w:t xml:space="preserve">Marine </w:t>
      </w:r>
      <w:r w:rsidRPr="00CC77B9">
        <w:rPr>
          <w:rFonts w:eastAsia="MS Mincho"/>
          <w:b/>
          <w:sz w:val="22"/>
          <w:szCs w:val="22"/>
          <w:lang w:val="en-US" w:eastAsia="en-US"/>
        </w:rPr>
        <w:t>Areas</w:t>
      </w:r>
    </w:p>
    <w:p w14:paraId="2A784D12" w14:textId="77777777" w:rsidR="00CC77B9" w:rsidRDefault="00CC77B9" w:rsidP="005D0424">
      <w:pPr>
        <w:jc w:val="both"/>
        <w:rPr>
          <w:rFonts w:eastAsia="MS Mincho"/>
          <w:b/>
          <w:sz w:val="22"/>
          <w:szCs w:val="22"/>
          <w:lang w:val="en-US" w:eastAsia="en-US"/>
        </w:rPr>
      </w:pPr>
    </w:p>
    <w:p w14:paraId="64318693" w14:textId="77777777" w:rsidR="005D0424" w:rsidRPr="00CC77B9" w:rsidRDefault="005D0424" w:rsidP="005D0424">
      <w:pPr>
        <w:jc w:val="both"/>
        <w:rPr>
          <w:rFonts w:eastAsia="MS Mincho"/>
          <w:b/>
          <w:sz w:val="22"/>
          <w:szCs w:val="22"/>
          <w:lang w:val="en-US" w:eastAsia="en-US"/>
        </w:rPr>
      </w:pPr>
    </w:p>
    <w:p w14:paraId="5B04A9D7" w14:textId="77777777" w:rsidR="00CC77B9" w:rsidRPr="00CC77B9" w:rsidRDefault="00CC77B9" w:rsidP="005D0424">
      <w:pPr>
        <w:jc w:val="both"/>
        <w:rPr>
          <w:rFonts w:eastAsia="MS Mincho"/>
          <w:sz w:val="22"/>
          <w:szCs w:val="22"/>
          <w:lang w:val="en-US" w:eastAsia="en-US"/>
        </w:rPr>
      </w:pPr>
    </w:p>
    <w:p w14:paraId="5CF48148" w14:textId="77777777" w:rsidR="00CC77B9" w:rsidRPr="00CC77B9" w:rsidRDefault="00CC77B9" w:rsidP="005D0424">
      <w:pPr>
        <w:jc w:val="both"/>
        <w:rPr>
          <w:rFonts w:eastAsia="MS Mincho"/>
          <w:sz w:val="22"/>
          <w:szCs w:val="22"/>
          <w:lang w:val="en-US" w:eastAsia="en-US"/>
        </w:rPr>
      </w:pPr>
      <w:r w:rsidRPr="00CC77B9">
        <w:rPr>
          <w:rFonts w:eastAsia="MS Mincho"/>
          <w:b/>
          <w:sz w:val="22"/>
          <w:szCs w:val="22"/>
          <w:lang w:val="en-US" w:eastAsia="en-US"/>
        </w:rPr>
        <w:t xml:space="preserve">Abstract </w:t>
      </w:r>
      <w:r w:rsidRPr="00CC77B9">
        <w:rPr>
          <w:rFonts w:eastAsia="MS Mincho"/>
          <w:sz w:val="22"/>
          <w:szCs w:val="22"/>
          <w:lang w:val="en-US" w:eastAsia="en-US"/>
        </w:rPr>
        <w:t>(</w:t>
      </w:r>
      <w:r w:rsidRPr="00CC77B9">
        <w:rPr>
          <w:rFonts w:eastAsia="MS Mincho"/>
          <w:i/>
          <w:sz w:val="22"/>
          <w:szCs w:val="22"/>
          <w:lang w:val="en-US" w:eastAsia="en-US"/>
        </w:rPr>
        <w:t>in less than 150 words)</w:t>
      </w:r>
    </w:p>
    <w:p w14:paraId="2B10A1BE" w14:textId="77777777" w:rsidR="00CC77B9" w:rsidRPr="00CC77B9" w:rsidRDefault="00CC77B9" w:rsidP="005D0424">
      <w:pPr>
        <w:jc w:val="both"/>
        <w:rPr>
          <w:rFonts w:eastAsia="MS Mincho"/>
          <w:sz w:val="22"/>
          <w:szCs w:val="22"/>
          <w:lang w:val="en-US" w:eastAsia="en-US"/>
        </w:rPr>
      </w:pPr>
    </w:p>
    <w:p w14:paraId="3819AFCB" w14:textId="77777777" w:rsidR="00CC77B9" w:rsidRPr="00CC77B9" w:rsidRDefault="00CC77B9" w:rsidP="005D0424">
      <w:pPr>
        <w:jc w:val="both"/>
        <w:rPr>
          <w:rFonts w:eastAsia="MS Mincho"/>
          <w:sz w:val="22"/>
          <w:szCs w:val="22"/>
          <w:lang w:val="en-US" w:eastAsia="en-US"/>
        </w:rPr>
      </w:pPr>
      <w:r w:rsidRPr="00CC77B9">
        <w:rPr>
          <w:rFonts w:eastAsia="MS Mincho"/>
          <w:b/>
          <w:sz w:val="22"/>
          <w:szCs w:val="22"/>
          <w:lang w:val="en-US" w:eastAsia="en-US"/>
        </w:rPr>
        <w:t>Introduction</w:t>
      </w:r>
    </w:p>
    <w:p w14:paraId="4C79DA4F" w14:textId="77777777" w:rsidR="00CC77B9" w:rsidRPr="00CC77B9" w:rsidRDefault="00CC77B9" w:rsidP="005D0424">
      <w:pPr>
        <w:jc w:val="both"/>
        <w:rPr>
          <w:rFonts w:eastAsia="MS Mincho"/>
          <w:i/>
          <w:sz w:val="22"/>
          <w:szCs w:val="22"/>
          <w:lang w:val="en-US" w:eastAsia="en-US"/>
        </w:rPr>
      </w:pPr>
      <w:r w:rsidRPr="00CC77B9">
        <w:rPr>
          <w:rFonts w:eastAsia="MS Mincho"/>
          <w:i/>
          <w:sz w:val="22"/>
          <w:szCs w:val="22"/>
          <w:lang w:val="en-US" w:eastAsia="en-US"/>
        </w:rPr>
        <w:t>(To include: feature type(s) present</w:t>
      </w:r>
      <w:r w:rsidR="00A65228">
        <w:rPr>
          <w:rFonts w:eastAsia="MS Mincho"/>
          <w:i/>
          <w:sz w:val="22"/>
          <w:szCs w:val="22"/>
          <w:lang w:val="en-US" w:eastAsia="en-US"/>
        </w:rPr>
        <w:t>ed</w:t>
      </w:r>
      <w:r w:rsidRPr="00CC77B9">
        <w:rPr>
          <w:rFonts w:eastAsia="MS Mincho"/>
          <w:i/>
          <w:sz w:val="22"/>
          <w:szCs w:val="22"/>
          <w:lang w:val="en-US" w:eastAsia="en-US"/>
        </w:rPr>
        <w:t>, geographic description, depth range, oceanography, general information data reported, availability of models)</w:t>
      </w:r>
    </w:p>
    <w:p w14:paraId="79B8E130" w14:textId="77777777" w:rsidR="00CC77B9" w:rsidRPr="00CC77B9" w:rsidRDefault="00CC77B9" w:rsidP="005D0424">
      <w:pPr>
        <w:jc w:val="both"/>
        <w:rPr>
          <w:rFonts w:eastAsia="MS Mincho"/>
          <w:b/>
          <w:sz w:val="22"/>
          <w:szCs w:val="22"/>
          <w:lang w:val="en-US" w:eastAsia="en-US"/>
        </w:rPr>
      </w:pPr>
    </w:p>
    <w:p w14:paraId="44A3DC22" w14:textId="77777777" w:rsidR="00CC77B9" w:rsidRPr="00CC77B9" w:rsidRDefault="00CC77B9" w:rsidP="005D0424">
      <w:pPr>
        <w:jc w:val="both"/>
        <w:rPr>
          <w:rFonts w:eastAsia="MS Mincho"/>
          <w:sz w:val="22"/>
          <w:szCs w:val="22"/>
          <w:lang w:val="en-US" w:eastAsia="en-US"/>
        </w:rPr>
      </w:pPr>
      <w:r w:rsidRPr="00CC77B9">
        <w:rPr>
          <w:rFonts w:eastAsia="MS Mincho"/>
          <w:b/>
          <w:sz w:val="22"/>
          <w:szCs w:val="22"/>
          <w:lang w:val="en-US" w:eastAsia="en-US"/>
        </w:rPr>
        <w:t>Location</w:t>
      </w:r>
    </w:p>
    <w:p w14:paraId="5D40DB31" w14:textId="77777777" w:rsidR="00CC77B9" w:rsidRPr="00CC77B9" w:rsidRDefault="00CC77B9" w:rsidP="005D0424">
      <w:pPr>
        <w:jc w:val="both"/>
        <w:rPr>
          <w:rFonts w:eastAsia="MS Mincho"/>
          <w:i/>
          <w:iCs/>
          <w:sz w:val="22"/>
          <w:szCs w:val="22"/>
          <w:lang w:val="en-US" w:eastAsia="en-US"/>
        </w:rPr>
      </w:pPr>
      <w:r w:rsidRPr="00CC77B9">
        <w:rPr>
          <w:rFonts w:eastAsia="MS Mincho"/>
          <w:i/>
          <w:iCs/>
          <w:sz w:val="22"/>
          <w:szCs w:val="22"/>
          <w:lang w:val="en-US" w:eastAsia="en-US"/>
        </w:rPr>
        <w:t xml:space="preserve">(Indicate the geographic location of the area/feature. </w:t>
      </w:r>
      <w:r w:rsidRPr="00CC77B9">
        <w:rPr>
          <w:rFonts w:eastAsia="MS Mincho"/>
          <w:i/>
          <w:sz w:val="22"/>
          <w:szCs w:val="22"/>
          <w:lang w:val="en-US" w:eastAsia="en-US"/>
        </w:rPr>
        <w:t>This should include a location map.</w:t>
      </w:r>
      <w:r w:rsidR="00A65228">
        <w:rPr>
          <w:rFonts w:eastAsia="MS Mincho"/>
          <w:i/>
          <w:sz w:val="22"/>
          <w:szCs w:val="22"/>
          <w:lang w:val="en-US" w:eastAsia="en-US"/>
        </w:rPr>
        <w:t>)</w:t>
      </w:r>
    </w:p>
    <w:p w14:paraId="1C25D4A6" w14:textId="77777777" w:rsidR="00CC77B9" w:rsidRPr="00CC77B9" w:rsidRDefault="00CC77B9" w:rsidP="005D0424">
      <w:pPr>
        <w:jc w:val="both"/>
        <w:rPr>
          <w:rFonts w:eastAsia="MS Mincho"/>
          <w:b/>
          <w:sz w:val="22"/>
          <w:szCs w:val="22"/>
          <w:lang w:val="en-US" w:eastAsia="en-US"/>
        </w:rPr>
      </w:pPr>
    </w:p>
    <w:p w14:paraId="725BA2B8" w14:textId="77777777" w:rsidR="00CC77B9" w:rsidRPr="00CC77B9" w:rsidRDefault="00CC77B9" w:rsidP="005D0424">
      <w:pPr>
        <w:jc w:val="both"/>
        <w:rPr>
          <w:rFonts w:eastAsia="MS Mincho"/>
          <w:b/>
          <w:sz w:val="22"/>
          <w:szCs w:val="22"/>
          <w:lang w:val="en-US" w:eastAsia="en-US"/>
        </w:rPr>
      </w:pPr>
      <w:r w:rsidRPr="00CC77B9">
        <w:rPr>
          <w:rFonts w:eastAsia="MS Mincho"/>
          <w:b/>
          <w:sz w:val="22"/>
          <w:szCs w:val="22"/>
          <w:lang w:val="en-US" w:eastAsia="en-US"/>
        </w:rPr>
        <w:t>Feature description of the proposed area</w:t>
      </w:r>
    </w:p>
    <w:p w14:paraId="407E5272" w14:textId="77777777" w:rsidR="00CC77B9" w:rsidRPr="00CC77B9" w:rsidRDefault="00CC77B9" w:rsidP="005D0424">
      <w:pPr>
        <w:jc w:val="both"/>
        <w:rPr>
          <w:rFonts w:eastAsia="MS Mincho"/>
          <w:i/>
          <w:sz w:val="22"/>
          <w:szCs w:val="22"/>
          <w:lang w:val="en-US" w:eastAsia="en-US"/>
        </w:rPr>
      </w:pPr>
      <w:r w:rsidRPr="00CC77B9">
        <w:rPr>
          <w:rFonts w:eastAsia="MS Mincho"/>
          <w:i/>
          <w:sz w:val="22"/>
          <w:szCs w:val="22"/>
          <w:lang w:val="en-US" w:eastAsia="en-US"/>
        </w:rPr>
        <w:t>(This should include information about the characteristics of the feature to be proposed, e.g. in terms of physical description (water column feature, benthic feature, or both), biological communities, role in ecosystem function, and then refer to the data/information that is available to support the proposal and whether models are available in the absence of data. This needs to be supported where possible with maps, models, reference to analysis, or the level of research in the area)</w:t>
      </w:r>
    </w:p>
    <w:p w14:paraId="492DC4F1" w14:textId="77777777" w:rsidR="00CC77B9" w:rsidRPr="00CC77B9" w:rsidRDefault="00CC77B9" w:rsidP="005D0424">
      <w:pPr>
        <w:jc w:val="both"/>
        <w:rPr>
          <w:rFonts w:eastAsia="MS Mincho"/>
          <w:sz w:val="22"/>
          <w:szCs w:val="22"/>
          <w:lang w:val="en-US" w:eastAsia="en-US"/>
        </w:rPr>
      </w:pPr>
    </w:p>
    <w:p w14:paraId="7BE9301B" w14:textId="77777777" w:rsidR="00CC77B9" w:rsidRPr="00CC77B9" w:rsidRDefault="00CC77B9" w:rsidP="005D0424">
      <w:pPr>
        <w:jc w:val="both"/>
        <w:rPr>
          <w:rFonts w:eastAsia="MS Mincho"/>
          <w:b/>
          <w:sz w:val="22"/>
          <w:szCs w:val="22"/>
          <w:lang w:val="en-US" w:eastAsia="en-US"/>
        </w:rPr>
      </w:pPr>
      <w:r w:rsidRPr="00CC77B9">
        <w:rPr>
          <w:rFonts w:eastAsia="MS Mincho"/>
          <w:b/>
          <w:sz w:val="22"/>
          <w:szCs w:val="22"/>
          <w:lang w:val="en-US" w:eastAsia="en-US"/>
        </w:rPr>
        <w:t>Feature condition and future outlook of the proposed area</w:t>
      </w:r>
    </w:p>
    <w:p w14:paraId="3BE784DA" w14:textId="77777777" w:rsidR="00CC77B9" w:rsidRPr="00CC77B9" w:rsidRDefault="00CC77B9" w:rsidP="005D0424">
      <w:pPr>
        <w:jc w:val="both"/>
        <w:rPr>
          <w:rFonts w:eastAsia="MS Mincho"/>
          <w:i/>
          <w:sz w:val="22"/>
          <w:szCs w:val="22"/>
          <w:lang w:val="en-US" w:eastAsia="en-US"/>
        </w:rPr>
      </w:pPr>
      <w:r w:rsidRPr="00CC77B9">
        <w:rPr>
          <w:rFonts w:eastAsia="MS Mincho"/>
          <w:i/>
          <w:sz w:val="22"/>
          <w:szCs w:val="22"/>
          <w:lang w:val="en-US" w:eastAsia="en-US"/>
        </w:rPr>
        <w:t>(Description of the current condition of the area – is this static, declining, improving, what are the particular vulnerabilities? Any planned research/programmes/investigations?)</w:t>
      </w:r>
    </w:p>
    <w:p w14:paraId="3BE08194" w14:textId="77777777" w:rsidR="00CC77B9" w:rsidRPr="00CC77B9" w:rsidRDefault="00CC77B9" w:rsidP="005D0424">
      <w:pPr>
        <w:jc w:val="both"/>
        <w:rPr>
          <w:rFonts w:eastAsia="MS Mincho"/>
          <w:b/>
          <w:sz w:val="22"/>
          <w:szCs w:val="22"/>
          <w:lang w:val="en-US" w:eastAsia="en-US"/>
        </w:rPr>
      </w:pPr>
    </w:p>
    <w:p w14:paraId="2ED7D133" w14:textId="77777777" w:rsidR="00CC77B9" w:rsidRPr="00CC77B9" w:rsidRDefault="00CC77B9" w:rsidP="005D0424">
      <w:pPr>
        <w:jc w:val="both"/>
        <w:rPr>
          <w:rFonts w:eastAsia="MS Mincho"/>
          <w:b/>
          <w:sz w:val="22"/>
          <w:szCs w:val="22"/>
          <w:lang w:val="en-US" w:eastAsia="en-US"/>
        </w:rPr>
      </w:pPr>
      <w:r w:rsidRPr="00CC77B9">
        <w:rPr>
          <w:rFonts w:eastAsia="MS Mincho"/>
          <w:b/>
          <w:sz w:val="22"/>
          <w:szCs w:val="22"/>
          <w:lang w:val="en-US" w:eastAsia="en-US"/>
        </w:rPr>
        <w:t xml:space="preserve">Assessment of the area against CBD EBSA Criteria </w:t>
      </w:r>
    </w:p>
    <w:p w14:paraId="2881617A" w14:textId="77777777" w:rsidR="00CC77B9" w:rsidRPr="00CC77B9" w:rsidRDefault="00CC77B9" w:rsidP="005D0424">
      <w:pPr>
        <w:jc w:val="both"/>
        <w:rPr>
          <w:rFonts w:eastAsia="MS Mincho"/>
          <w:i/>
          <w:sz w:val="22"/>
          <w:szCs w:val="22"/>
          <w:lang w:val="en-US" w:eastAsia="en-US"/>
        </w:rPr>
      </w:pPr>
      <w:r w:rsidRPr="00CC77B9">
        <w:rPr>
          <w:rFonts w:eastAsia="MS Mincho"/>
          <w:i/>
          <w:sz w:val="22"/>
          <w:szCs w:val="22"/>
          <w:lang w:val="en-US" w:eastAsia="en-US"/>
        </w:rPr>
        <w:t>(Discuss the are</w:t>
      </w:r>
      <w:r w:rsidR="00A65228">
        <w:rPr>
          <w:rFonts w:eastAsia="MS Mincho"/>
          <w:i/>
          <w:sz w:val="22"/>
          <w:szCs w:val="22"/>
          <w:lang w:val="en-US" w:eastAsia="en-US"/>
        </w:rPr>
        <w:t>a</w:t>
      </w:r>
      <w:r w:rsidRPr="00CC77B9">
        <w:rPr>
          <w:rFonts w:eastAsia="MS Mincho"/>
          <w:i/>
          <w:sz w:val="22"/>
          <w:szCs w:val="22"/>
          <w:lang w:val="en-US" w:eastAsia="en-US"/>
        </w:rPr>
        <w:t xml:space="preserve"> in relation to each of the CBD criteria and relate the best available </w:t>
      </w:r>
      <w:r w:rsidR="00991ADA">
        <w:rPr>
          <w:rFonts w:eastAsia="MS Mincho"/>
          <w:i/>
          <w:sz w:val="22"/>
          <w:szCs w:val="22"/>
          <w:lang w:val="en-US" w:eastAsia="en-US"/>
        </w:rPr>
        <w:t>information</w:t>
      </w:r>
      <w:r w:rsidRPr="00CC77B9">
        <w:rPr>
          <w:rFonts w:eastAsia="MS Mincho"/>
          <w:i/>
          <w:sz w:val="22"/>
          <w:szCs w:val="22"/>
          <w:lang w:val="en-US" w:eastAsia="en-US"/>
        </w:rPr>
        <w:t xml:space="preserve">.  Note that a </w:t>
      </w:r>
      <w:r w:rsidR="00E424D9">
        <w:rPr>
          <w:rFonts w:eastAsia="MS Mincho"/>
          <w:i/>
          <w:sz w:val="22"/>
          <w:szCs w:val="22"/>
          <w:lang w:val="en-US" w:eastAsia="en-US"/>
        </w:rPr>
        <w:t>proposed area for</w:t>
      </w:r>
      <w:r w:rsidRPr="00CC77B9">
        <w:rPr>
          <w:rFonts w:eastAsia="MS Mincho"/>
          <w:i/>
          <w:sz w:val="22"/>
          <w:szCs w:val="22"/>
          <w:lang w:val="en-US" w:eastAsia="en-US"/>
        </w:rPr>
        <w:t xml:space="preserve"> EBSA</w:t>
      </w:r>
      <w:r w:rsidR="00E424D9">
        <w:rPr>
          <w:rFonts w:eastAsia="MS Mincho"/>
          <w:i/>
          <w:sz w:val="22"/>
          <w:szCs w:val="22"/>
          <w:lang w:val="en-US" w:eastAsia="en-US"/>
        </w:rPr>
        <w:t xml:space="preserve"> description</w:t>
      </w:r>
      <w:r w:rsidRPr="00CC77B9">
        <w:rPr>
          <w:rFonts w:eastAsia="MS Mincho"/>
          <w:i/>
          <w:sz w:val="22"/>
          <w:szCs w:val="22"/>
          <w:lang w:val="en-US" w:eastAsia="en-US"/>
        </w:rPr>
        <w:t xml:space="preserve"> may qualify on the basis of one or more of the criteria, </w:t>
      </w:r>
      <w:r w:rsidR="00A65228">
        <w:rPr>
          <w:rFonts w:eastAsia="MS Mincho"/>
          <w:i/>
          <w:sz w:val="22"/>
          <w:szCs w:val="22"/>
          <w:lang w:val="en-US" w:eastAsia="en-US"/>
        </w:rPr>
        <w:t xml:space="preserve">and that </w:t>
      </w:r>
      <w:r w:rsidR="00E424D9">
        <w:rPr>
          <w:rFonts w:eastAsia="MS Mincho"/>
          <w:i/>
          <w:sz w:val="22"/>
          <w:szCs w:val="22"/>
          <w:lang w:val="en-US" w:eastAsia="en-US"/>
        </w:rPr>
        <w:t>the polygons</w:t>
      </w:r>
      <w:r w:rsidRPr="00CC77B9">
        <w:rPr>
          <w:rFonts w:eastAsia="MS Mincho"/>
          <w:i/>
          <w:sz w:val="22"/>
          <w:szCs w:val="22"/>
          <w:lang w:val="en-US" w:eastAsia="en-US"/>
        </w:rPr>
        <w:t xml:space="preserve"> of the EBSA need not be defined with exact precision. And modeling may be used to estimate the presence of EBSA attributes. Please note where there are significant information gaps)</w:t>
      </w:r>
    </w:p>
    <w:p w14:paraId="068557E5" w14:textId="77777777" w:rsidR="00CC77B9" w:rsidRPr="00CC77B9" w:rsidRDefault="00CC77B9" w:rsidP="005D0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b/>
          <w:bCs/>
          <w:color w:val="000000"/>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4132"/>
        <w:gridCol w:w="27"/>
        <w:gridCol w:w="964"/>
        <w:gridCol w:w="248"/>
        <w:gridCol w:w="27"/>
        <w:gridCol w:w="716"/>
        <w:gridCol w:w="105"/>
        <w:gridCol w:w="640"/>
        <w:gridCol w:w="85"/>
        <w:gridCol w:w="698"/>
      </w:tblGrid>
      <w:tr w:rsidR="00CC77B9" w:rsidRPr="00E82E60" w14:paraId="43202D2C" w14:textId="77777777" w:rsidTr="00C37287">
        <w:tc>
          <w:tcPr>
            <w:tcW w:w="779" w:type="pct"/>
            <w:vMerge w:val="restart"/>
            <w:shd w:val="clear" w:color="auto" w:fill="auto"/>
          </w:tcPr>
          <w:p w14:paraId="4489A61C" w14:textId="77777777" w:rsidR="00CC77B9" w:rsidRPr="00E82E60" w:rsidRDefault="00CC77B9" w:rsidP="005D0424">
            <w:pPr>
              <w:widowControl w:val="0"/>
              <w:autoSpaceDE w:val="0"/>
              <w:autoSpaceDN w:val="0"/>
              <w:adjustRightInd w:val="0"/>
              <w:rPr>
                <w:rFonts w:eastAsia="MS Mincho"/>
                <w:b/>
                <w:bCs/>
                <w:color w:val="000000"/>
                <w:sz w:val="20"/>
                <w:szCs w:val="20"/>
                <w:lang w:val="it-IT" w:eastAsia="en-US"/>
              </w:rPr>
            </w:pPr>
            <w:r w:rsidRPr="00E82E60">
              <w:rPr>
                <w:rFonts w:eastAsia="MS Mincho"/>
                <w:b/>
                <w:bCs/>
                <w:color w:val="000000"/>
                <w:sz w:val="20"/>
                <w:szCs w:val="20"/>
                <w:lang w:val="it-IT" w:eastAsia="en-US"/>
              </w:rPr>
              <w:t>CBD EBSA Criteria</w:t>
            </w:r>
          </w:p>
          <w:p w14:paraId="6FB669AB" w14:textId="77777777" w:rsidR="00CC77B9" w:rsidRPr="00E82E60" w:rsidRDefault="00CC77B9" w:rsidP="005D0424">
            <w:pPr>
              <w:widowControl w:val="0"/>
              <w:autoSpaceDE w:val="0"/>
              <w:autoSpaceDN w:val="0"/>
              <w:adjustRightInd w:val="0"/>
              <w:rPr>
                <w:rFonts w:eastAsia="MS Mincho"/>
                <w:bCs/>
                <w:color w:val="000000"/>
                <w:sz w:val="20"/>
                <w:szCs w:val="20"/>
                <w:lang w:val="it-IT" w:eastAsia="en-US"/>
              </w:rPr>
            </w:pPr>
            <w:r w:rsidRPr="00E82E60">
              <w:rPr>
                <w:rFonts w:eastAsia="MS Mincho"/>
                <w:bCs/>
                <w:color w:val="000000"/>
                <w:sz w:val="20"/>
                <w:szCs w:val="20"/>
                <w:lang w:val="it-IT" w:eastAsia="en-US"/>
              </w:rPr>
              <w:t>(Annex I to decision IX/20)</w:t>
            </w:r>
          </w:p>
        </w:tc>
        <w:tc>
          <w:tcPr>
            <w:tcW w:w="2280" w:type="pct"/>
            <w:vMerge w:val="restart"/>
            <w:shd w:val="clear" w:color="auto" w:fill="auto"/>
          </w:tcPr>
          <w:p w14:paraId="4400BBBC" w14:textId="77777777" w:rsidR="00CC77B9" w:rsidRPr="00E82E60" w:rsidRDefault="00CC77B9" w:rsidP="005D0424">
            <w:pPr>
              <w:widowControl w:val="0"/>
              <w:autoSpaceDE w:val="0"/>
              <w:autoSpaceDN w:val="0"/>
              <w:adjustRightInd w:val="0"/>
              <w:rPr>
                <w:rFonts w:eastAsia="MS Mincho"/>
                <w:b/>
                <w:bCs/>
                <w:sz w:val="20"/>
                <w:szCs w:val="20"/>
                <w:lang w:val="en-US" w:eastAsia="en-US"/>
              </w:rPr>
            </w:pPr>
            <w:r w:rsidRPr="00E82E60">
              <w:rPr>
                <w:rFonts w:eastAsia="MS Mincho"/>
                <w:b/>
                <w:bCs/>
                <w:sz w:val="20"/>
                <w:szCs w:val="20"/>
                <w:lang w:val="en-US" w:eastAsia="en-US"/>
              </w:rPr>
              <w:t>Description</w:t>
            </w:r>
          </w:p>
          <w:p w14:paraId="6B2EE373" w14:textId="77777777" w:rsidR="00CC77B9" w:rsidRPr="00E82E60" w:rsidRDefault="00CC77B9" w:rsidP="005D0424">
            <w:pPr>
              <w:widowControl w:val="0"/>
              <w:autoSpaceDE w:val="0"/>
              <w:autoSpaceDN w:val="0"/>
              <w:adjustRightInd w:val="0"/>
              <w:rPr>
                <w:rFonts w:eastAsia="MS Mincho"/>
                <w:bCs/>
                <w:sz w:val="20"/>
                <w:szCs w:val="20"/>
                <w:lang w:val="en-US" w:eastAsia="en-US"/>
              </w:rPr>
            </w:pPr>
            <w:r w:rsidRPr="00E82E60">
              <w:rPr>
                <w:rFonts w:eastAsia="MS Mincho"/>
                <w:bCs/>
                <w:color w:val="000000"/>
                <w:sz w:val="20"/>
                <w:szCs w:val="20"/>
                <w:lang w:val="it-IT" w:eastAsia="en-US"/>
              </w:rPr>
              <w:t>(Annex I to decision IX/20)</w:t>
            </w:r>
          </w:p>
        </w:tc>
        <w:tc>
          <w:tcPr>
            <w:tcW w:w="1940" w:type="pct"/>
            <w:gridSpan w:val="9"/>
            <w:shd w:val="clear" w:color="auto" w:fill="auto"/>
          </w:tcPr>
          <w:p w14:paraId="00D8AFE9" w14:textId="77777777" w:rsidR="00CC77B9" w:rsidRPr="00E82E60" w:rsidRDefault="00CC77B9" w:rsidP="005D0424">
            <w:pPr>
              <w:widowControl w:val="0"/>
              <w:autoSpaceDE w:val="0"/>
              <w:autoSpaceDN w:val="0"/>
              <w:adjustRightInd w:val="0"/>
              <w:rPr>
                <w:rFonts w:eastAsia="MS Mincho"/>
                <w:b/>
                <w:bCs/>
                <w:color w:val="000000"/>
                <w:sz w:val="20"/>
                <w:szCs w:val="20"/>
                <w:lang w:val="en-US" w:eastAsia="en-US"/>
              </w:rPr>
            </w:pPr>
            <w:r w:rsidRPr="00E82E60">
              <w:rPr>
                <w:rFonts w:eastAsia="MS Mincho"/>
                <w:b/>
                <w:bCs/>
                <w:color w:val="000000"/>
                <w:sz w:val="20"/>
                <w:szCs w:val="20"/>
                <w:lang w:val="en-US" w:eastAsia="en-US"/>
              </w:rPr>
              <w:t xml:space="preserve">Ranking of criterion relevance </w:t>
            </w:r>
          </w:p>
          <w:p w14:paraId="13E13E50" w14:textId="77777777" w:rsidR="00CC77B9" w:rsidRPr="00E82E60" w:rsidRDefault="00CC77B9" w:rsidP="005D0424">
            <w:pPr>
              <w:widowControl w:val="0"/>
              <w:autoSpaceDE w:val="0"/>
              <w:autoSpaceDN w:val="0"/>
              <w:adjustRightInd w:val="0"/>
              <w:rPr>
                <w:rFonts w:eastAsia="MS Mincho"/>
                <w:b/>
                <w:bCs/>
                <w:color w:val="000000"/>
                <w:sz w:val="20"/>
                <w:szCs w:val="20"/>
                <w:lang w:val="en-US" w:eastAsia="en-US"/>
              </w:rPr>
            </w:pPr>
            <w:r w:rsidRPr="00E82E60">
              <w:rPr>
                <w:rFonts w:eastAsia="MS Mincho"/>
                <w:bCs/>
                <w:color w:val="000000"/>
                <w:sz w:val="20"/>
                <w:szCs w:val="20"/>
                <w:lang w:val="en-US" w:eastAsia="en-US"/>
              </w:rPr>
              <w:t>(please mark one column with an X)</w:t>
            </w:r>
          </w:p>
        </w:tc>
      </w:tr>
      <w:tr w:rsidR="00CC77B9" w:rsidRPr="00E82E60" w14:paraId="75E6267F" w14:textId="77777777" w:rsidTr="00C37287">
        <w:tc>
          <w:tcPr>
            <w:tcW w:w="779" w:type="pct"/>
            <w:vMerge/>
            <w:shd w:val="clear" w:color="auto" w:fill="auto"/>
          </w:tcPr>
          <w:p w14:paraId="4471D979" w14:textId="77777777" w:rsidR="00CC77B9" w:rsidRPr="00E82E60" w:rsidRDefault="00CC77B9" w:rsidP="005D0424">
            <w:pPr>
              <w:widowControl w:val="0"/>
              <w:autoSpaceDE w:val="0"/>
              <w:autoSpaceDN w:val="0"/>
              <w:adjustRightInd w:val="0"/>
              <w:rPr>
                <w:rFonts w:eastAsia="MS Mincho"/>
                <w:b/>
                <w:bCs/>
                <w:color w:val="000000"/>
                <w:sz w:val="20"/>
                <w:szCs w:val="20"/>
                <w:lang w:val="en-US" w:eastAsia="en-US"/>
              </w:rPr>
            </w:pPr>
          </w:p>
        </w:tc>
        <w:tc>
          <w:tcPr>
            <w:tcW w:w="2280" w:type="pct"/>
            <w:vMerge/>
            <w:shd w:val="clear" w:color="auto" w:fill="auto"/>
          </w:tcPr>
          <w:p w14:paraId="5EB0C914" w14:textId="77777777" w:rsidR="00CC77B9" w:rsidRPr="00E82E60" w:rsidRDefault="00CC77B9" w:rsidP="005D0424">
            <w:pPr>
              <w:widowControl w:val="0"/>
              <w:autoSpaceDE w:val="0"/>
              <w:autoSpaceDN w:val="0"/>
              <w:adjustRightInd w:val="0"/>
              <w:rPr>
                <w:rFonts w:eastAsia="MS Mincho"/>
                <w:b/>
                <w:bCs/>
                <w:sz w:val="20"/>
                <w:szCs w:val="20"/>
                <w:lang w:val="en-US" w:eastAsia="en-US"/>
              </w:rPr>
            </w:pPr>
          </w:p>
        </w:tc>
        <w:tc>
          <w:tcPr>
            <w:tcW w:w="547" w:type="pct"/>
            <w:gridSpan w:val="2"/>
            <w:shd w:val="clear" w:color="auto" w:fill="auto"/>
          </w:tcPr>
          <w:p w14:paraId="3F1EE11A" w14:textId="77777777" w:rsidR="00CC77B9" w:rsidRPr="00E82E60" w:rsidRDefault="00E424D9" w:rsidP="005D0424">
            <w:pPr>
              <w:widowControl w:val="0"/>
              <w:autoSpaceDE w:val="0"/>
              <w:autoSpaceDN w:val="0"/>
              <w:adjustRightInd w:val="0"/>
              <w:rPr>
                <w:rFonts w:eastAsia="MS Mincho"/>
                <w:b/>
                <w:bCs/>
                <w:color w:val="000000"/>
                <w:sz w:val="20"/>
                <w:szCs w:val="20"/>
                <w:lang w:val="en-US" w:eastAsia="en-US"/>
              </w:rPr>
            </w:pPr>
            <w:r>
              <w:rPr>
                <w:rFonts w:eastAsia="MS Mincho"/>
                <w:b/>
                <w:bCs/>
                <w:color w:val="000000"/>
                <w:sz w:val="20"/>
                <w:szCs w:val="20"/>
                <w:lang w:val="en-US" w:eastAsia="en-US"/>
              </w:rPr>
              <w:t>No information</w:t>
            </w:r>
          </w:p>
        </w:tc>
        <w:tc>
          <w:tcPr>
            <w:tcW w:w="547" w:type="pct"/>
            <w:gridSpan w:val="3"/>
            <w:shd w:val="clear" w:color="auto" w:fill="auto"/>
          </w:tcPr>
          <w:p w14:paraId="1EAE7E4F" w14:textId="77777777" w:rsidR="00CC77B9" w:rsidRPr="00E82E60" w:rsidRDefault="00CC77B9" w:rsidP="005D0424">
            <w:pPr>
              <w:widowControl w:val="0"/>
              <w:autoSpaceDE w:val="0"/>
              <w:autoSpaceDN w:val="0"/>
              <w:adjustRightInd w:val="0"/>
              <w:rPr>
                <w:rFonts w:eastAsia="MS Mincho"/>
                <w:b/>
                <w:bCs/>
                <w:color w:val="000000"/>
                <w:sz w:val="20"/>
                <w:szCs w:val="20"/>
                <w:lang w:val="en-US" w:eastAsia="en-US"/>
              </w:rPr>
            </w:pPr>
            <w:r w:rsidRPr="00E82E60">
              <w:rPr>
                <w:rFonts w:eastAsia="MS Mincho"/>
                <w:b/>
                <w:bCs/>
                <w:color w:val="000000"/>
                <w:sz w:val="20"/>
                <w:szCs w:val="20"/>
                <w:lang w:val="en-US" w:eastAsia="en-US"/>
              </w:rPr>
              <w:t>Low</w:t>
            </w:r>
          </w:p>
        </w:tc>
        <w:tc>
          <w:tcPr>
            <w:tcW w:w="411" w:type="pct"/>
            <w:gridSpan w:val="2"/>
            <w:shd w:val="clear" w:color="auto" w:fill="auto"/>
          </w:tcPr>
          <w:p w14:paraId="27306AB4" w14:textId="77777777" w:rsidR="00CC77B9" w:rsidRPr="00E82E60" w:rsidRDefault="00E424D9" w:rsidP="005D0424">
            <w:pPr>
              <w:widowControl w:val="0"/>
              <w:autoSpaceDE w:val="0"/>
              <w:autoSpaceDN w:val="0"/>
              <w:adjustRightInd w:val="0"/>
              <w:rPr>
                <w:rFonts w:eastAsia="MS Mincho"/>
                <w:b/>
                <w:bCs/>
                <w:color w:val="000000"/>
                <w:sz w:val="20"/>
                <w:szCs w:val="20"/>
                <w:lang w:val="en-US" w:eastAsia="en-US"/>
              </w:rPr>
            </w:pPr>
            <w:r>
              <w:rPr>
                <w:rFonts w:eastAsia="MS Mincho"/>
                <w:b/>
                <w:bCs/>
                <w:color w:val="000000"/>
                <w:sz w:val="20"/>
                <w:szCs w:val="20"/>
                <w:lang w:val="en-US" w:eastAsia="en-US"/>
              </w:rPr>
              <w:t>M</w:t>
            </w:r>
            <w:r w:rsidR="009B4F7F" w:rsidRPr="00E82E60">
              <w:rPr>
                <w:rFonts w:eastAsia="MS Mincho"/>
                <w:b/>
                <w:bCs/>
                <w:color w:val="000000"/>
                <w:sz w:val="20"/>
                <w:szCs w:val="20"/>
                <w:lang w:val="en-US" w:eastAsia="en-US"/>
              </w:rPr>
              <w:t>edium</w:t>
            </w:r>
          </w:p>
        </w:tc>
        <w:tc>
          <w:tcPr>
            <w:tcW w:w="436" w:type="pct"/>
            <w:gridSpan w:val="2"/>
            <w:shd w:val="clear" w:color="auto" w:fill="auto"/>
          </w:tcPr>
          <w:p w14:paraId="077A323E" w14:textId="77777777" w:rsidR="00CC77B9" w:rsidRPr="00E82E60" w:rsidRDefault="00CC77B9" w:rsidP="005D0424">
            <w:pPr>
              <w:widowControl w:val="0"/>
              <w:autoSpaceDE w:val="0"/>
              <w:autoSpaceDN w:val="0"/>
              <w:adjustRightInd w:val="0"/>
              <w:rPr>
                <w:rFonts w:eastAsia="MS Mincho"/>
                <w:b/>
                <w:bCs/>
                <w:color w:val="000000"/>
                <w:sz w:val="20"/>
                <w:szCs w:val="20"/>
                <w:lang w:val="en-US" w:eastAsia="en-US"/>
              </w:rPr>
            </w:pPr>
            <w:r w:rsidRPr="00E82E60">
              <w:rPr>
                <w:rFonts w:eastAsia="MS Mincho"/>
                <w:b/>
                <w:bCs/>
                <w:color w:val="000000"/>
                <w:sz w:val="20"/>
                <w:szCs w:val="20"/>
                <w:lang w:val="en-US" w:eastAsia="en-US"/>
              </w:rPr>
              <w:t>High</w:t>
            </w:r>
          </w:p>
        </w:tc>
      </w:tr>
      <w:tr w:rsidR="00CC77B9" w:rsidRPr="00E82E60" w14:paraId="3FBC78C2" w14:textId="77777777" w:rsidTr="00C37287">
        <w:tc>
          <w:tcPr>
            <w:tcW w:w="779" w:type="pct"/>
            <w:shd w:val="clear" w:color="auto" w:fill="auto"/>
          </w:tcPr>
          <w:p w14:paraId="195FDC43" w14:textId="77777777" w:rsidR="00CC77B9" w:rsidRPr="00E82E60" w:rsidRDefault="00CC77B9" w:rsidP="005D0424">
            <w:pPr>
              <w:widowControl w:val="0"/>
              <w:autoSpaceDE w:val="0"/>
              <w:autoSpaceDN w:val="0"/>
              <w:adjustRightInd w:val="0"/>
              <w:rPr>
                <w:rFonts w:eastAsia="MS Mincho"/>
                <w:b/>
                <w:bCs/>
                <w:color w:val="000000"/>
                <w:sz w:val="20"/>
                <w:szCs w:val="20"/>
                <w:lang w:val="en-US" w:eastAsia="en-US"/>
              </w:rPr>
            </w:pPr>
            <w:r w:rsidRPr="00E82E60">
              <w:rPr>
                <w:rFonts w:eastAsia="MS Mincho"/>
                <w:b/>
                <w:bCs/>
                <w:color w:val="000000"/>
                <w:sz w:val="20"/>
                <w:szCs w:val="20"/>
                <w:lang w:val="en-US" w:eastAsia="en-US"/>
              </w:rPr>
              <w:t>Uniqueness or rarity</w:t>
            </w:r>
          </w:p>
        </w:tc>
        <w:tc>
          <w:tcPr>
            <w:tcW w:w="2280" w:type="pct"/>
            <w:shd w:val="clear" w:color="auto" w:fill="auto"/>
          </w:tcPr>
          <w:p w14:paraId="0D91AF37" w14:textId="77777777" w:rsidR="00CC77B9" w:rsidRPr="00E82E60" w:rsidRDefault="00CC77B9" w:rsidP="005D0424">
            <w:pPr>
              <w:widowControl w:val="0"/>
              <w:autoSpaceDE w:val="0"/>
              <w:autoSpaceDN w:val="0"/>
              <w:adjustRightInd w:val="0"/>
              <w:rPr>
                <w:rFonts w:eastAsia="MS Mincho"/>
                <w:bCs/>
                <w:color w:val="000000"/>
                <w:sz w:val="20"/>
                <w:szCs w:val="20"/>
                <w:lang w:val="en-US" w:eastAsia="en-US"/>
              </w:rPr>
            </w:pPr>
            <w:r w:rsidRPr="00E82E60">
              <w:rPr>
                <w:rFonts w:eastAsia="MS Mincho"/>
                <w:bCs/>
                <w:color w:val="000000"/>
                <w:sz w:val="20"/>
                <w:szCs w:val="20"/>
                <w:lang w:val="en-US" w:eastAsia="en-US"/>
              </w:rPr>
              <w:t>Area contains either (i) unique (“the only one of its kind”), rare (occurs only in few locations) or endemic species, populations or communities, and/or (ii) unique, rare or distinct, habitats or ecosystems; and/or (iii) unique or unusual geomorphological or oceanographic features</w:t>
            </w:r>
            <w:r w:rsidR="00C80938" w:rsidRPr="00E82E60">
              <w:rPr>
                <w:rFonts w:eastAsia="MS Mincho"/>
                <w:bCs/>
                <w:color w:val="000000"/>
                <w:sz w:val="20"/>
                <w:szCs w:val="20"/>
                <w:lang w:val="en-US" w:eastAsia="en-US"/>
              </w:rPr>
              <w:t>.</w:t>
            </w:r>
          </w:p>
        </w:tc>
        <w:tc>
          <w:tcPr>
            <w:tcW w:w="547" w:type="pct"/>
            <w:gridSpan w:val="2"/>
            <w:shd w:val="clear" w:color="auto" w:fill="auto"/>
          </w:tcPr>
          <w:p w14:paraId="28FB7F4A" w14:textId="77777777" w:rsidR="00CC77B9" w:rsidRPr="00E82E60" w:rsidRDefault="00CC77B9" w:rsidP="002456D4">
            <w:pPr>
              <w:widowControl w:val="0"/>
              <w:autoSpaceDE w:val="0"/>
              <w:autoSpaceDN w:val="0"/>
              <w:adjustRightInd w:val="0"/>
              <w:rPr>
                <w:rFonts w:eastAsia="MS Mincho"/>
                <w:bCs/>
                <w:color w:val="000000"/>
                <w:sz w:val="20"/>
                <w:szCs w:val="20"/>
                <w:lang w:val="en-US" w:eastAsia="en-US"/>
              </w:rPr>
            </w:pPr>
          </w:p>
        </w:tc>
        <w:tc>
          <w:tcPr>
            <w:tcW w:w="547" w:type="pct"/>
            <w:gridSpan w:val="3"/>
            <w:shd w:val="clear" w:color="auto" w:fill="auto"/>
          </w:tcPr>
          <w:p w14:paraId="534EF719" w14:textId="77777777" w:rsidR="00CC77B9" w:rsidRPr="00E82E60" w:rsidRDefault="00CC77B9" w:rsidP="005D0424">
            <w:pPr>
              <w:widowControl w:val="0"/>
              <w:autoSpaceDE w:val="0"/>
              <w:autoSpaceDN w:val="0"/>
              <w:adjustRightInd w:val="0"/>
              <w:jc w:val="center"/>
              <w:rPr>
                <w:rFonts w:eastAsia="MS Mincho"/>
                <w:bCs/>
                <w:color w:val="000000"/>
                <w:sz w:val="20"/>
                <w:szCs w:val="20"/>
                <w:lang w:val="en-US" w:eastAsia="en-US"/>
              </w:rPr>
            </w:pPr>
          </w:p>
        </w:tc>
        <w:tc>
          <w:tcPr>
            <w:tcW w:w="411" w:type="pct"/>
            <w:gridSpan w:val="2"/>
            <w:shd w:val="clear" w:color="auto" w:fill="auto"/>
          </w:tcPr>
          <w:p w14:paraId="176A6349" w14:textId="77777777" w:rsidR="00CC77B9" w:rsidRPr="00E82E60" w:rsidRDefault="00CC77B9" w:rsidP="005D0424">
            <w:pPr>
              <w:widowControl w:val="0"/>
              <w:autoSpaceDE w:val="0"/>
              <w:autoSpaceDN w:val="0"/>
              <w:adjustRightInd w:val="0"/>
              <w:jc w:val="center"/>
              <w:rPr>
                <w:rFonts w:eastAsia="MS Mincho"/>
                <w:bCs/>
                <w:color w:val="000000"/>
                <w:sz w:val="20"/>
                <w:szCs w:val="20"/>
                <w:lang w:val="en-US" w:eastAsia="en-US"/>
              </w:rPr>
            </w:pPr>
          </w:p>
        </w:tc>
        <w:tc>
          <w:tcPr>
            <w:tcW w:w="436" w:type="pct"/>
            <w:gridSpan w:val="2"/>
            <w:shd w:val="clear" w:color="auto" w:fill="auto"/>
          </w:tcPr>
          <w:p w14:paraId="676F9BE4" w14:textId="77777777" w:rsidR="00CC77B9" w:rsidRPr="00E82E60" w:rsidRDefault="00CC77B9" w:rsidP="005D0424">
            <w:pPr>
              <w:widowControl w:val="0"/>
              <w:autoSpaceDE w:val="0"/>
              <w:autoSpaceDN w:val="0"/>
              <w:adjustRightInd w:val="0"/>
              <w:jc w:val="center"/>
              <w:rPr>
                <w:rFonts w:eastAsia="MS Mincho"/>
                <w:bCs/>
                <w:color w:val="000000"/>
                <w:sz w:val="20"/>
                <w:szCs w:val="20"/>
                <w:lang w:val="en-US" w:eastAsia="en-US"/>
              </w:rPr>
            </w:pPr>
          </w:p>
        </w:tc>
      </w:tr>
      <w:tr w:rsidR="00CC77B9" w:rsidRPr="00E82E60" w14:paraId="129ED9F6" w14:textId="77777777" w:rsidTr="00C37287">
        <w:tc>
          <w:tcPr>
            <w:tcW w:w="5000" w:type="pct"/>
            <w:gridSpan w:val="11"/>
            <w:shd w:val="clear" w:color="auto" w:fill="auto"/>
          </w:tcPr>
          <w:p w14:paraId="3C7178C7" w14:textId="77777777" w:rsidR="00CC77B9" w:rsidRPr="00E82E60" w:rsidRDefault="00CC77B9" w:rsidP="005D0424">
            <w:pPr>
              <w:widowControl w:val="0"/>
              <w:autoSpaceDE w:val="0"/>
              <w:autoSpaceDN w:val="0"/>
              <w:adjustRightInd w:val="0"/>
              <w:rPr>
                <w:rFonts w:eastAsia="MS Mincho"/>
                <w:i/>
                <w:color w:val="000000"/>
                <w:sz w:val="20"/>
                <w:szCs w:val="20"/>
                <w:lang w:val="en-US" w:eastAsia="en-US"/>
              </w:rPr>
            </w:pPr>
            <w:r w:rsidRPr="00E82E60">
              <w:rPr>
                <w:rFonts w:eastAsia="MS Mincho"/>
                <w:i/>
                <w:color w:val="000000"/>
                <w:sz w:val="20"/>
                <w:szCs w:val="20"/>
                <w:lang w:val="en-US" w:eastAsia="en-US"/>
              </w:rPr>
              <w:t>Explanation for ranking</w:t>
            </w:r>
            <w:r w:rsidR="00754C31">
              <w:rPr>
                <w:rFonts w:eastAsia="MS Mincho"/>
                <w:i/>
                <w:color w:val="000000"/>
                <w:sz w:val="20"/>
                <w:szCs w:val="20"/>
                <w:lang w:val="en-US" w:eastAsia="en-US"/>
              </w:rPr>
              <w:t xml:space="preserve"> (</w:t>
            </w:r>
            <w:r w:rsidR="00F65B78">
              <w:rPr>
                <w:rFonts w:eastAsia="MS Mincho"/>
                <w:i/>
                <w:color w:val="000000"/>
                <w:sz w:val="20"/>
                <w:szCs w:val="20"/>
                <w:lang w:val="en-US" w:eastAsia="en-US"/>
              </w:rPr>
              <w:t>must b</w:t>
            </w:r>
            <w:r w:rsidR="00754C31">
              <w:rPr>
                <w:rFonts w:eastAsia="MS Mincho"/>
                <w:i/>
                <w:color w:val="000000"/>
                <w:sz w:val="20"/>
                <w:szCs w:val="20"/>
                <w:lang w:val="en-US" w:eastAsia="en-US"/>
              </w:rPr>
              <w:t>e accompanied</w:t>
            </w:r>
            <w:r w:rsidR="00F65B78">
              <w:rPr>
                <w:rFonts w:eastAsia="MS Mincho"/>
                <w:i/>
                <w:color w:val="000000"/>
                <w:sz w:val="20"/>
                <w:szCs w:val="20"/>
                <w:lang w:val="en-US" w:eastAsia="en-US"/>
              </w:rPr>
              <w:t xml:space="preserve"> by</w:t>
            </w:r>
            <w:r w:rsidR="00754C31">
              <w:rPr>
                <w:rFonts w:eastAsia="MS Mincho"/>
                <w:i/>
                <w:color w:val="000000"/>
                <w:sz w:val="20"/>
                <w:szCs w:val="20"/>
                <w:lang w:val="en-US" w:eastAsia="en-US"/>
              </w:rPr>
              <w:t xml:space="preserve"> relevant sources of scientific articles, reports </w:t>
            </w:r>
            <w:r w:rsidR="00F65B78">
              <w:rPr>
                <w:rFonts w:eastAsia="MS Mincho"/>
                <w:i/>
                <w:color w:val="000000"/>
                <w:sz w:val="20"/>
                <w:szCs w:val="20"/>
                <w:lang w:val="en-US" w:eastAsia="en-US"/>
              </w:rPr>
              <w:t>or</w:t>
            </w:r>
            <w:r w:rsidR="00754C31">
              <w:rPr>
                <w:rFonts w:eastAsia="MS Mincho"/>
                <w:i/>
                <w:color w:val="000000"/>
                <w:sz w:val="20"/>
                <w:szCs w:val="20"/>
                <w:lang w:val="en-US" w:eastAsia="en-US"/>
              </w:rPr>
              <w:t xml:space="preserve"> documents)</w:t>
            </w:r>
          </w:p>
          <w:p w14:paraId="68333D03" w14:textId="77777777" w:rsidR="00CC77B9" w:rsidRPr="00E82E60" w:rsidRDefault="00CC77B9" w:rsidP="005D0424">
            <w:pPr>
              <w:widowControl w:val="0"/>
              <w:autoSpaceDE w:val="0"/>
              <w:autoSpaceDN w:val="0"/>
              <w:adjustRightInd w:val="0"/>
              <w:rPr>
                <w:rFonts w:eastAsia="MS Mincho"/>
                <w:color w:val="000000"/>
                <w:sz w:val="20"/>
                <w:szCs w:val="20"/>
                <w:lang w:val="en-US" w:eastAsia="en-US"/>
              </w:rPr>
            </w:pPr>
          </w:p>
          <w:p w14:paraId="10B88A50" w14:textId="77777777" w:rsidR="00CC77B9" w:rsidRPr="00E82E60" w:rsidRDefault="00CC77B9" w:rsidP="00E82E60">
            <w:pPr>
              <w:widowControl w:val="0"/>
              <w:autoSpaceDE w:val="0"/>
              <w:autoSpaceDN w:val="0"/>
              <w:adjustRightInd w:val="0"/>
              <w:rPr>
                <w:rFonts w:eastAsia="MS Mincho"/>
                <w:b/>
                <w:bCs/>
                <w:color w:val="000000"/>
                <w:sz w:val="20"/>
                <w:szCs w:val="20"/>
                <w:lang w:val="en-US" w:eastAsia="en-US"/>
              </w:rPr>
            </w:pPr>
          </w:p>
        </w:tc>
      </w:tr>
      <w:tr w:rsidR="00CC77B9" w:rsidRPr="00E82E60" w14:paraId="49FFE81D" w14:textId="77777777" w:rsidTr="00C37287">
        <w:tc>
          <w:tcPr>
            <w:tcW w:w="779" w:type="pct"/>
            <w:shd w:val="clear" w:color="auto" w:fill="auto"/>
          </w:tcPr>
          <w:p w14:paraId="731C5D00" w14:textId="77777777" w:rsidR="00CC77B9" w:rsidRPr="00E82E60" w:rsidRDefault="00CC77B9" w:rsidP="005D0424">
            <w:pPr>
              <w:widowControl w:val="0"/>
              <w:autoSpaceDE w:val="0"/>
              <w:autoSpaceDN w:val="0"/>
              <w:adjustRightInd w:val="0"/>
              <w:rPr>
                <w:rFonts w:eastAsia="MS Mincho"/>
                <w:b/>
                <w:bCs/>
                <w:color w:val="000000"/>
                <w:sz w:val="20"/>
                <w:szCs w:val="20"/>
                <w:lang w:val="en-US" w:eastAsia="en-US"/>
              </w:rPr>
            </w:pPr>
            <w:r w:rsidRPr="00E82E60">
              <w:rPr>
                <w:rFonts w:eastAsia="MS Mincho"/>
                <w:b/>
                <w:bCs/>
                <w:color w:val="000000"/>
                <w:sz w:val="20"/>
                <w:szCs w:val="20"/>
                <w:lang w:val="en-US" w:eastAsia="en-US"/>
              </w:rPr>
              <w:t>Special importance for life-history stages of species</w:t>
            </w:r>
          </w:p>
        </w:tc>
        <w:tc>
          <w:tcPr>
            <w:tcW w:w="2280" w:type="pct"/>
            <w:shd w:val="clear" w:color="auto" w:fill="auto"/>
          </w:tcPr>
          <w:p w14:paraId="2228B067" w14:textId="77777777" w:rsidR="00CC77B9" w:rsidRPr="00E82E60" w:rsidRDefault="00CC77B9" w:rsidP="005D0424">
            <w:pPr>
              <w:widowControl w:val="0"/>
              <w:autoSpaceDE w:val="0"/>
              <w:autoSpaceDN w:val="0"/>
              <w:adjustRightInd w:val="0"/>
              <w:rPr>
                <w:rFonts w:eastAsia="MS Mincho"/>
                <w:bCs/>
                <w:color w:val="000000"/>
                <w:sz w:val="20"/>
                <w:szCs w:val="20"/>
                <w:lang w:val="en-US" w:eastAsia="en-US"/>
              </w:rPr>
            </w:pPr>
            <w:r w:rsidRPr="00E82E60">
              <w:rPr>
                <w:rFonts w:eastAsia="MS Mincho"/>
                <w:bCs/>
                <w:color w:val="000000"/>
                <w:sz w:val="20"/>
                <w:szCs w:val="20"/>
                <w:lang w:val="en-US" w:eastAsia="en-US"/>
              </w:rPr>
              <w:t>Areas that are required for a population to survive and thrive.</w:t>
            </w:r>
          </w:p>
        </w:tc>
        <w:tc>
          <w:tcPr>
            <w:tcW w:w="684" w:type="pct"/>
            <w:gridSpan w:val="3"/>
            <w:shd w:val="clear" w:color="auto" w:fill="auto"/>
          </w:tcPr>
          <w:p w14:paraId="0E042C5F" w14:textId="77777777" w:rsidR="00CC77B9" w:rsidRPr="00E82E60" w:rsidRDefault="00CC77B9" w:rsidP="005D0424">
            <w:pPr>
              <w:widowControl w:val="0"/>
              <w:autoSpaceDE w:val="0"/>
              <w:autoSpaceDN w:val="0"/>
              <w:adjustRightInd w:val="0"/>
              <w:jc w:val="center"/>
              <w:rPr>
                <w:rFonts w:eastAsia="MS Mincho"/>
                <w:bCs/>
                <w:color w:val="000000"/>
                <w:sz w:val="20"/>
                <w:szCs w:val="20"/>
                <w:lang w:val="en-US" w:eastAsia="en-US"/>
              </w:rPr>
            </w:pPr>
          </w:p>
        </w:tc>
        <w:tc>
          <w:tcPr>
            <w:tcW w:w="410" w:type="pct"/>
            <w:gridSpan w:val="2"/>
            <w:shd w:val="clear" w:color="auto" w:fill="auto"/>
          </w:tcPr>
          <w:p w14:paraId="512700E4" w14:textId="77777777" w:rsidR="00CC77B9" w:rsidRPr="00E82E60" w:rsidRDefault="00CC77B9" w:rsidP="005D0424">
            <w:pPr>
              <w:widowControl w:val="0"/>
              <w:autoSpaceDE w:val="0"/>
              <w:autoSpaceDN w:val="0"/>
              <w:adjustRightInd w:val="0"/>
              <w:jc w:val="center"/>
              <w:rPr>
                <w:rFonts w:eastAsia="MS Mincho"/>
                <w:bCs/>
                <w:color w:val="000000"/>
                <w:sz w:val="20"/>
                <w:szCs w:val="20"/>
                <w:lang w:val="en-US" w:eastAsia="en-US"/>
              </w:rPr>
            </w:pPr>
          </w:p>
        </w:tc>
        <w:tc>
          <w:tcPr>
            <w:tcW w:w="411" w:type="pct"/>
            <w:gridSpan w:val="2"/>
            <w:shd w:val="clear" w:color="auto" w:fill="auto"/>
          </w:tcPr>
          <w:p w14:paraId="605A1680" w14:textId="77777777" w:rsidR="00CC77B9" w:rsidRPr="00E82E60" w:rsidRDefault="00CC77B9" w:rsidP="005D0424">
            <w:pPr>
              <w:widowControl w:val="0"/>
              <w:autoSpaceDE w:val="0"/>
              <w:autoSpaceDN w:val="0"/>
              <w:adjustRightInd w:val="0"/>
              <w:jc w:val="center"/>
              <w:rPr>
                <w:rFonts w:eastAsia="MS Mincho"/>
                <w:bCs/>
                <w:color w:val="000000"/>
                <w:sz w:val="20"/>
                <w:szCs w:val="20"/>
                <w:lang w:val="en-US" w:eastAsia="en-US"/>
              </w:rPr>
            </w:pPr>
          </w:p>
        </w:tc>
        <w:tc>
          <w:tcPr>
            <w:tcW w:w="436" w:type="pct"/>
            <w:gridSpan w:val="2"/>
            <w:shd w:val="clear" w:color="auto" w:fill="auto"/>
          </w:tcPr>
          <w:p w14:paraId="7B1E0703" w14:textId="77777777" w:rsidR="00CC77B9" w:rsidRPr="00E82E60" w:rsidRDefault="00CC77B9" w:rsidP="005D0424">
            <w:pPr>
              <w:widowControl w:val="0"/>
              <w:autoSpaceDE w:val="0"/>
              <w:autoSpaceDN w:val="0"/>
              <w:adjustRightInd w:val="0"/>
              <w:jc w:val="center"/>
              <w:rPr>
                <w:rFonts w:eastAsia="MS Mincho"/>
                <w:bCs/>
                <w:color w:val="000000"/>
                <w:sz w:val="20"/>
                <w:szCs w:val="20"/>
                <w:lang w:val="en-US" w:eastAsia="en-US"/>
              </w:rPr>
            </w:pPr>
          </w:p>
        </w:tc>
      </w:tr>
      <w:tr w:rsidR="00CC77B9" w:rsidRPr="00E82E60" w14:paraId="6D03C348" w14:textId="77777777" w:rsidTr="00C37287">
        <w:tc>
          <w:tcPr>
            <w:tcW w:w="5000" w:type="pct"/>
            <w:gridSpan w:val="11"/>
            <w:shd w:val="clear" w:color="auto" w:fill="auto"/>
          </w:tcPr>
          <w:p w14:paraId="79787B45" w14:textId="77777777" w:rsidR="00754C31" w:rsidRPr="00E82E60" w:rsidRDefault="00CC77B9" w:rsidP="00754C31">
            <w:pPr>
              <w:widowControl w:val="0"/>
              <w:autoSpaceDE w:val="0"/>
              <w:autoSpaceDN w:val="0"/>
              <w:adjustRightInd w:val="0"/>
              <w:rPr>
                <w:rFonts w:eastAsia="MS Mincho"/>
                <w:i/>
                <w:color w:val="000000"/>
                <w:sz w:val="20"/>
                <w:szCs w:val="20"/>
                <w:lang w:val="en-US" w:eastAsia="en-US"/>
              </w:rPr>
            </w:pPr>
            <w:r w:rsidRPr="00E82E60">
              <w:rPr>
                <w:rFonts w:eastAsia="MS Mincho"/>
                <w:i/>
                <w:color w:val="000000"/>
                <w:sz w:val="20"/>
                <w:szCs w:val="20"/>
                <w:lang w:val="en-US" w:eastAsia="en-US"/>
              </w:rPr>
              <w:t>Explanation for ranking</w:t>
            </w:r>
            <w:r w:rsidR="00754C31">
              <w:rPr>
                <w:rFonts w:eastAsia="MS Mincho"/>
                <w:i/>
                <w:color w:val="000000"/>
                <w:sz w:val="20"/>
                <w:szCs w:val="20"/>
                <w:lang w:val="en-US" w:eastAsia="en-US"/>
              </w:rPr>
              <w:t xml:space="preserve"> </w:t>
            </w:r>
            <w:r w:rsidR="00F65B78">
              <w:rPr>
                <w:rFonts w:eastAsia="MS Mincho"/>
                <w:i/>
                <w:color w:val="000000"/>
                <w:sz w:val="20"/>
                <w:szCs w:val="20"/>
                <w:lang w:val="en-US" w:eastAsia="en-US"/>
              </w:rPr>
              <w:t xml:space="preserve">(must be accompanied by relevant sources of scientific articles, reports or documents) </w:t>
            </w:r>
          </w:p>
          <w:p w14:paraId="1E1E04FF" w14:textId="77777777" w:rsidR="00CC77B9" w:rsidRPr="00E82E60" w:rsidRDefault="00CC77B9" w:rsidP="005D0424">
            <w:pPr>
              <w:widowControl w:val="0"/>
              <w:autoSpaceDE w:val="0"/>
              <w:autoSpaceDN w:val="0"/>
              <w:adjustRightInd w:val="0"/>
              <w:rPr>
                <w:rFonts w:eastAsia="MS Mincho"/>
                <w:i/>
                <w:color w:val="000000"/>
                <w:sz w:val="20"/>
                <w:szCs w:val="20"/>
                <w:lang w:val="en-US" w:eastAsia="en-US"/>
              </w:rPr>
            </w:pPr>
          </w:p>
          <w:p w14:paraId="00B27917" w14:textId="77777777" w:rsidR="00CC77B9" w:rsidRPr="00E82E60" w:rsidRDefault="00CC77B9" w:rsidP="005D0424">
            <w:pPr>
              <w:widowControl w:val="0"/>
              <w:autoSpaceDE w:val="0"/>
              <w:autoSpaceDN w:val="0"/>
              <w:adjustRightInd w:val="0"/>
              <w:rPr>
                <w:rFonts w:eastAsia="MS Mincho"/>
                <w:color w:val="000000"/>
                <w:sz w:val="20"/>
                <w:szCs w:val="20"/>
                <w:lang w:val="en-US" w:eastAsia="en-US"/>
              </w:rPr>
            </w:pPr>
          </w:p>
          <w:p w14:paraId="59DC21A6" w14:textId="77777777" w:rsidR="00CC77B9" w:rsidRPr="00E82E60" w:rsidRDefault="00CC77B9" w:rsidP="00E82E60">
            <w:pPr>
              <w:widowControl w:val="0"/>
              <w:autoSpaceDE w:val="0"/>
              <w:autoSpaceDN w:val="0"/>
              <w:adjustRightInd w:val="0"/>
              <w:rPr>
                <w:rFonts w:eastAsia="MS Mincho"/>
                <w:b/>
                <w:bCs/>
                <w:color w:val="000000"/>
                <w:sz w:val="20"/>
                <w:szCs w:val="20"/>
                <w:lang w:val="en-US" w:eastAsia="en-US"/>
              </w:rPr>
            </w:pPr>
          </w:p>
        </w:tc>
      </w:tr>
      <w:tr w:rsidR="00CC77B9" w:rsidRPr="00E82E60" w14:paraId="47FB2686" w14:textId="77777777" w:rsidTr="00C37287">
        <w:tc>
          <w:tcPr>
            <w:tcW w:w="779" w:type="pct"/>
            <w:shd w:val="clear" w:color="auto" w:fill="auto"/>
          </w:tcPr>
          <w:p w14:paraId="44678EA0" w14:textId="77777777" w:rsidR="00CC77B9" w:rsidRPr="00E82E60" w:rsidRDefault="00CC77B9" w:rsidP="005D0424">
            <w:pPr>
              <w:widowControl w:val="0"/>
              <w:autoSpaceDE w:val="0"/>
              <w:autoSpaceDN w:val="0"/>
              <w:adjustRightInd w:val="0"/>
              <w:rPr>
                <w:rFonts w:eastAsia="MS Mincho"/>
                <w:b/>
                <w:bCs/>
                <w:color w:val="000000"/>
                <w:sz w:val="20"/>
                <w:szCs w:val="20"/>
                <w:lang w:val="en-US" w:eastAsia="en-US"/>
              </w:rPr>
            </w:pPr>
            <w:r w:rsidRPr="00E82E60">
              <w:rPr>
                <w:rFonts w:eastAsia="MS Mincho"/>
                <w:b/>
                <w:bCs/>
                <w:color w:val="000000"/>
                <w:sz w:val="20"/>
                <w:szCs w:val="20"/>
                <w:lang w:val="en-US" w:eastAsia="en-US"/>
              </w:rPr>
              <w:t xml:space="preserve">Importance for threatened, </w:t>
            </w:r>
            <w:r w:rsidRPr="00E82E60">
              <w:rPr>
                <w:rFonts w:eastAsia="MS Mincho"/>
                <w:b/>
                <w:bCs/>
                <w:color w:val="000000"/>
                <w:sz w:val="20"/>
                <w:szCs w:val="20"/>
                <w:lang w:val="en-US" w:eastAsia="en-US"/>
              </w:rPr>
              <w:lastRenderedPageBreak/>
              <w:t>endangered or declining species and/or habitats</w:t>
            </w:r>
          </w:p>
        </w:tc>
        <w:tc>
          <w:tcPr>
            <w:tcW w:w="2280" w:type="pct"/>
            <w:shd w:val="clear" w:color="auto" w:fill="auto"/>
          </w:tcPr>
          <w:p w14:paraId="53D77880" w14:textId="77777777" w:rsidR="00CC77B9" w:rsidRPr="00E82E60" w:rsidRDefault="00CC77B9" w:rsidP="005D0424">
            <w:pPr>
              <w:widowControl w:val="0"/>
              <w:autoSpaceDE w:val="0"/>
              <w:autoSpaceDN w:val="0"/>
              <w:adjustRightInd w:val="0"/>
              <w:rPr>
                <w:rFonts w:eastAsia="MS Mincho"/>
                <w:bCs/>
                <w:color w:val="000000"/>
                <w:sz w:val="20"/>
                <w:szCs w:val="20"/>
                <w:lang w:val="en-US" w:eastAsia="en-US"/>
              </w:rPr>
            </w:pPr>
            <w:r w:rsidRPr="00E82E60">
              <w:rPr>
                <w:rFonts w:eastAsia="MS Mincho"/>
                <w:bCs/>
                <w:color w:val="000000"/>
                <w:sz w:val="20"/>
                <w:szCs w:val="20"/>
                <w:lang w:val="en-US" w:eastAsia="en-US"/>
              </w:rPr>
              <w:lastRenderedPageBreak/>
              <w:t xml:space="preserve">Area containing habitat for the survival and recovery of endangered, threatened, declining species or area with significant assemblages of </w:t>
            </w:r>
            <w:r w:rsidRPr="00E82E60">
              <w:rPr>
                <w:rFonts w:eastAsia="MS Mincho"/>
                <w:bCs/>
                <w:color w:val="000000"/>
                <w:sz w:val="20"/>
                <w:szCs w:val="20"/>
                <w:lang w:val="en-US" w:eastAsia="en-US"/>
              </w:rPr>
              <w:lastRenderedPageBreak/>
              <w:t>such species.</w:t>
            </w:r>
          </w:p>
        </w:tc>
        <w:tc>
          <w:tcPr>
            <w:tcW w:w="684" w:type="pct"/>
            <w:gridSpan w:val="3"/>
            <w:shd w:val="clear" w:color="auto" w:fill="auto"/>
          </w:tcPr>
          <w:p w14:paraId="0C36A151" w14:textId="77777777" w:rsidR="00CC77B9" w:rsidRPr="00E82E60" w:rsidRDefault="00CC77B9" w:rsidP="005D0424">
            <w:pPr>
              <w:widowControl w:val="0"/>
              <w:autoSpaceDE w:val="0"/>
              <w:autoSpaceDN w:val="0"/>
              <w:adjustRightInd w:val="0"/>
              <w:jc w:val="center"/>
              <w:rPr>
                <w:rFonts w:eastAsia="MS Mincho"/>
                <w:bCs/>
                <w:color w:val="000000"/>
                <w:sz w:val="20"/>
                <w:szCs w:val="20"/>
                <w:lang w:val="en-US" w:eastAsia="en-US"/>
              </w:rPr>
            </w:pPr>
          </w:p>
        </w:tc>
        <w:tc>
          <w:tcPr>
            <w:tcW w:w="410" w:type="pct"/>
            <w:gridSpan w:val="2"/>
            <w:shd w:val="clear" w:color="auto" w:fill="auto"/>
          </w:tcPr>
          <w:p w14:paraId="26D75999" w14:textId="77777777" w:rsidR="00CC77B9" w:rsidRPr="00E82E60" w:rsidRDefault="00CC77B9" w:rsidP="005D0424">
            <w:pPr>
              <w:widowControl w:val="0"/>
              <w:autoSpaceDE w:val="0"/>
              <w:autoSpaceDN w:val="0"/>
              <w:adjustRightInd w:val="0"/>
              <w:jc w:val="center"/>
              <w:rPr>
                <w:rFonts w:eastAsia="MS Mincho"/>
                <w:bCs/>
                <w:color w:val="000000"/>
                <w:sz w:val="20"/>
                <w:szCs w:val="20"/>
                <w:lang w:val="en-US" w:eastAsia="en-US"/>
              </w:rPr>
            </w:pPr>
          </w:p>
        </w:tc>
        <w:tc>
          <w:tcPr>
            <w:tcW w:w="411" w:type="pct"/>
            <w:gridSpan w:val="2"/>
            <w:shd w:val="clear" w:color="auto" w:fill="auto"/>
          </w:tcPr>
          <w:p w14:paraId="2E950CC3" w14:textId="77777777" w:rsidR="00CC77B9" w:rsidRPr="00E82E60" w:rsidRDefault="00CC77B9" w:rsidP="005D0424">
            <w:pPr>
              <w:widowControl w:val="0"/>
              <w:autoSpaceDE w:val="0"/>
              <w:autoSpaceDN w:val="0"/>
              <w:adjustRightInd w:val="0"/>
              <w:jc w:val="center"/>
              <w:rPr>
                <w:rFonts w:eastAsia="MS Mincho"/>
                <w:bCs/>
                <w:color w:val="000000"/>
                <w:sz w:val="20"/>
                <w:szCs w:val="20"/>
                <w:lang w:val="en-US" w:eastAsia="en-US"/>
              </w:rPr>
            </w:pPr>
          </w:p>
        </w:tc>
        <w:tc>
          <w:tcPr>
            <w:tcW w:w="436" w:type="pct"/>
            <w:gridSpan w:val="2"/>
            <w:shd w:val="clear" w:color="auto" w:fill="auto"/>
          </w:tcPr>
          <w:p w14:paraId="271767F0" w14:textId="77777777" w:rsidR="00CC77B9" w:rsidRPr="00E82E60" w:rsidRDefault="00CC77B9" w:rsidP="005D0424">
            <w:pPr>
              <w:widowControl w:val="0"/>
              <w:autoSpaceDE w:val="0"/>
              <w:autoSpaceDN w:val="0"/>
              <w:adjustRightInd w:val="0"/>
              <w:jc w:val="center"/>
              <w:rPr>
                <w:rFonts w:eastAsia="MS Mincho"/>
                <w:bCs/>
                <w:color w:val="000000"/>
                <w:sz w:val="20"/>
                <w:szCs w:val="20"/>
                <w:lang w:val="en-US" w:eastAsia="en-US"/>
              </w:rPr>
            </w:pPr>
          </w:p>
        </w:tc>
      </w:tr>
      <w:tr w:rsidR="00CC77B9" w:rsidRPr="00E82E60" w14:paraId="6A24A956" w14:textId="77777777" w:rsidTr="00C37287">
        <w:tc>
          <w:tcPr>
            <w:tcW w:w="5000" w:type="pct"/>
            <w:gridSpan w:val="11"/>
            <w:shd w:val="clear" w:color="auto" w:fill="auto"/>
          </w:tcPr>
          <w:p w14:paraId="0901AF56" w14:textId="77777777" w:rsidR="00754C31" w:rsidRPr="00E82E60" w:rsidRDefault="00CC77B9" w:rsidP="00754C31">
            <w:pPr>
              <w:widowControl w:val="0"/>
              <w:autoSpaceDE w:val="0"/>
              <w:autoSpaceDN w:val="0"/>
              <w:adjustRightInd w:val="0"/>
              <w:rPr>
                <w:rFonts w:eastAsia="MS Mincho"/>
                <w:i/>
                <w:color w:val="000000"/>
                <w:sz w:val="20"/>
                <w:szCs w:val="20"/>
                <w:lang w:val="en-US" w:eastAsia="en-US"/>
              </w:rPr>
            </w:pPr>
            <w:r w:rsidRPr="00E82E60">
              <w:rPr>
                <w:rFonts w:eastAsia="MS Mincho"/>
                <w:i/>
                <w:color w:val="000000"/>
                <w:sz w:val="20"/>
                <w:szCs w:val="20"/>
                <w:lang w:val="en-US" w:eastAsia="en-US"/>
              </w:rPr>
              <w:t>Explanation for ranking</w:t>
            </w:r>
            <w:r w:rsidR="00754C31">
              <w:rPr>
                <w:rFonts w:eastAsia="MS Mincho"/>
                <w:i/>
                <w:color w:val="000000"/>
                <w:sz w:val="20"/>
                <w:szCs w:val="20"/>
                <w:lang w:val="en-US" w:eastAsia="en-US"/>
              </w:rPr>
              <w:t xml:space="preserve"> </w:t>
            </w:r>
            <w:r w:rsidR="00F65B78">
              <w:rPr>
                <w:rFonts w:eastAsia="MS Mincho"/>
                <w:i/>
                <w:color w:val="000000"/>
                <w:sz w:val="20"/>
                <w:szCs w:val="20"/>
                <w:lang w:val="en-US" w:eastAsia="en-US"/>
              </w:rPr>
              <w:t xml:space="preserve">(must be accompanied by relevant sources of scientific articles, reports or documents) </w:t>
            </w:r>
          </w:p>
          <w:p w14:paraId="20B022C0" w14:textId="77777777" w:rsidR="00CC77B9" w:rsidRPr="00E82E60" w:rsidRDefault="00CC77B9" w:rsidP="005D0424">
            <w:pPr>
              <w:widowControl w:val="0"/>
              <w:autoSpaceDE w:val="0"/>
              <w:autoSpaceDN w:val="0"/>
              <w:adjustRightInd w:val="0"/>
              <w:rPr>
                <w:rFonts w:eastAsia="MS Mincho"/>
                <w:i/>
                <w:color w:val="000000"/>
                <w:sz w:val="20"/>
                <w:szCs w:val="20"/>
                <w:lang w:val="en-US" w:eastAsia="en-US"/>
              </w:rPr>
            </w:pPr>
          </w:p>
          <w:p w14:paraId="2031F58C" w14:textId="77777777" w:rsidR="00CC77B9" w:rsidRPr="00E82E60" w:rsidRDefault="00CC77B9" w:rsidP="005D0424">
            <w:pPr>
              <w:widowControl w:val="0"/>
              <w:autoSpaceDE w:val="0"/>
              <w:autoSpaceDN w:val="0"/>
              <w:adjustRightInd w:val="0"/>
              <w:rPr>
                <w:rFonts w:eastAsia="MS Mincho"/>
                <w:color w:val="000000"/>
                <w:sz w:val="20"/>
                <w:szCs w:val="20"/>
                <w:lang w:val="en-US" w:eastAsia="en-US"/>
              </w:rPr>
            </w:pPr>
          </w:p>
          <w:p w14:paraId="37A5AE83" w14:textId="77777777" w:rsidR="00CC77B9" w:rsidRPr="00E82E60" w:rsidRDefault="00CC77B9" w:rsidP="00E82E60">
            <w:pPr>
              <w:widowControl w:val="0"/>
              <w:autoSpaceDE w:val="0"/>
              <w:autoSpaceDN w:val="0"/>
              <w:adjustRightInd w:val="0"/>
              <w:rPr>
                <w:rFonts w:eastAsia="MS Mincho"/>
                <w:b/>
                <w:bCs/>
                <w:color w:val="000000"/>
                <w:sz w:val="20"/>
                <w:szCs w:val="20"/>
                <w:lang w:val="en-US" w:eastAsia="en-US"/>
              </w:rPr>
            </w:pPr>
          </w:p>
        </w:tc>
      </w:tr>
      <w:tr w:rsidR="00CC77B9" w:rsidRPr="00E82E60" w14:paraId="0C1C797B" w14:textId="77777777" w:rsidTr="00C37287">
        <w:tc>
          <w:tcPr>
            <w:tcW w:w="779" w:type="pct"/>
            <w:shd w:val="clear" w:color="auto" w:fill="auto"/>
          </w:tcPr>
          <w:p w14:paraId="1B81289A" w14:textId="77777777" w:rsidR="00CC77B9" w:rsidRPr="00E82E60" w:rsidRDefault="00CC77B9" w:rsidP="005D0424">
            <w:pPr>
              <w:widowControl w:val="0"/>
              <w:autoSpaceDE w:val="0"/>
              <w:autoSpaceDN w:val="0"/>
              <w:adjustRightInd w:val="0"/>
              <w:rPr>
                <w:rFonts w:eastAsia="MS Mincho"/>
                <w:b/>
                <w:bCs/>
                <w:color w:val="000000"/>
                <w:sz w:val="20"/>
                <w:szCs w:val="20"/>
                <w:lang w:val="en-US" w:eastAsia="en-US"/>
              </w:rPr>
            </w:pPr>
            <w:r w:rsidRPr="00E82E60">
              <w:rPr>
                <w:rFonts w:eastAsia="MS Mincho"/>
                <w:b/>
                <w:bCs/>
                <w:color w:val="000000"/>
                <w:sz w:val="20"/>
                <w:szCs w:val="20"/>
                <w:lang w:val="en-US" w:eastAsia="en-US"/>
              </w:rPr>
              <w:t>Vulnerability, fragility, sensitivity, or slow recovery</w:t>
            </w:r>
          </w:p>
        </w:tc>
        <w:tc>
          <w:tcPr>
            <w:tcW w:w="2280" w:type="pct"/>
            <w:shd w:val="clear" w:color="auto" w:fill="auto"/>
          </w:tcPr>
          <w:p w14:paraId="44FF660D" w14:textId="77777777" w:rsidR="00CC77B9" w:rsidRPr="00E82E60" w:rsidRDefault="00CC77B9" w:rsidP="005D0424">
            <w:pPr>
              <w:widowControl w:val="0"/>
              <w:autoSpaceDE w:val="0"/>
              <w:autoSpaceDN w:val="0"/>
              <w:adjustRightInd w:val="0"/>
              <w:rPr>
                <w:rFonts w:eastAsia="MS Mincho"/>
                <w:bCs/>
                <w:color w:val="000000"/>
                <w:sz w:val="20"/>
                <w:szCs w:val="20"/>
                <w:lang w:val="en-US" w:eastAsia="en-US"/>
              </w:rPr>
            </w:pPr>
            <w:r w:rsidRPr="00E82E60">
              <w:rPr>
                <w:rFonts w:eastAsia="MS Mincho"/>
                <w:bCs/>
                <w:color w:val="000000"/>
                <w:sz w:val="20"/>
                <w:szCs w:val="20"/>
                <w:lang w:val="en-US" w:eastAsia="en-US"/>
              </w:rPr>
              <w:t>Areas that contain a relatively high proportion of sensitive habitats, biotopes or species that are functionally fragile (highly susceptible to degradation or depletion by human activity or by natural events) or with slow recovery.</w:t>
            </w:r>
          </w:p>
        </w:tc>
        <w:tc>
          <w:tcPr>
            <w:tcW w:w="684" w:type="pct"/>
            <w:gridSpan w:val="3"/>
            <w:shd w:val="clear" w:color="auto" w:fill="auto"/>
          </w:tcPr>
          <w:p w14:paraId="14FACCDA" w14:textId="77777777" w:rsidR="00CC77B9" w:rsidRPr="00E82E60" w:rsidRDefault="00CC77B9" w:rsidP="005D0424">
            <w:pPr>
              <w:widowControl w:val="0"/>
              <w:autoSpaceDE w:val="0"/>
              <w:autoSpaceDN w:val="0"/>
              <w:adjustRightInd w:val="0"/>
              <w:jc w:val="center"/>
              <w:rPr>
                <w:rFonts w:eastAsia="MS Mincho"/>
                <w:bCs/>
                <w:color w:val="000000"/>
                <w:sz w:val="20"/>
                <w:szCs w:val="20"/>
                <w:lang w:val="en-US" w:eastAsia="en-US"/>
              </w:rPr>
            </w:pPr>
          </w:p>
        </w:tc>
        <w:tc>
          <w:tcPr>
            <w:tcW w:w="410" w:type="pct"/>
            <w:gridSpan w:val="2"/>
            <w:shd w:val="clear" w:color="auto" w:fill="auto"/>
          </w:tcPr>
          <w:p w14:paraId="74918FA6" w14:textId="77777777" w:rsidR="00CC77B9" w:rsidRPr="00E82E60" w:rsidRDefault="00CC77B9" w:rsidP="005D0424">
            <w:pPr>
              <w:widowControl w:val="0"/>
              <w:autoSpaceDE w:val="0"/>
              <w:autoSpaceDN w:val="0"/>
              <w:adjustRightInd w:val="0"/>
              <w:jc w:val="center"/>
              <w:rPr>
                <w:rFonts w:eastAsia="MS Mincho"/>
                <w:bCs/>
                <w:color w:val="000000"/>
                <w:sz w:val="20"/>
                <w:szCs w:val="20"/>
                <w:lang w:val="en-US" w:eastAsia="en-US"/>
              </w:rPr>
            </w:pPr>
          </w:p>
        </w:tc>
        <w:tc>
          <w:tcPr>
            <w:tcW w:w="411" w:type="pct"/>
            <w:gridSpan w:val="2"/>
            <w:shd w:val="clear" w:color="auto" w:fill="auto"/>
          </w:tcPr>
          <w:p w14:paraId="0F40C5F3" w14:textId="77777777" w:rsidR="00CC77B9" w:rsidRPr="00E82E60" w:rsidRDefault="00CC77B9" w:rsidP="005D0424">
            <w:pPr>
              <w:widowControl w:val="0"/>
              <w:autoSpaceDE w:val="0"/>
              <w:autoSpaceDN w:val="0"/>
              <w:adjustRightInd w:val="0"/>
              <w:jc w:val="center"/>
              <w:rPr>
                <w:rFonts w:eastAsia="MS Mincho"/>
                <w:bCs/>
                <w:color w:val="000000"/>
                <w:sz w:val="20"/>
                <w:szCs w:val="20"/>
                <w:lang w:val="en-US" w:eastAsia="en-US"/>
              </w:rPr>
            </w:pPr>
          </w:p>
        </w:tc>
        <w:tc>
          <w:tcPr>
            <w:tcW w:w="436" w:type="pct"/>
            <w:gridSpan w:val="2"/>
            <w:shd w:val="clear" w:color="auto" w:fill="auto"/>
          </w:tcPr>
          <w:p w14:paraId="42F6AB75" w14:textId="77777777" w:rsidR="00CC77B9" w:rsidRPr="00E82E60" w:rsidRDefault="00CC77B9" w:rsidP="005D0424">
            <w:pPr>
              <w:widowControl w:val="0"/>
              <w:autoSpaceDE w:val="0"/>
              <w:autoSpaceDN w:val="0"/>
              <w:adjustRightInd w:val="0"/>
              <w:jc w:val="center"/>
              <w:rPr>
                <w:rFonts w:eastAsia="MS Mincho"/>
                <w:bCs/>
                <w:color w:val="000000"/>
                <w:sz w:val="20"/>
                <w:szCs w:val="20"/>
                <w:lang w:val="en-US" w:eastAsia="en-US"/>
              </w:rPr>
            </w:pPr>
          </w:p>
        </w:tc>
      </w:tr>
      <w:tr w:rsidR="00CC77B9" w:rsidRPr="00E82E60" w14:paraId="129AE24D" w14:textId="77777777" w:rsidTr="00C37287">
        <w:tc>
          <w:tcPr>
            <w:tcW w:w="5000" w:type="pct"/>
            <w:gridSpan w:val="11"/>
            <w:shd w:val="clear" w:color="auto" w:fill="auto"/>
          </w:tcPr>
          <w:p w14:paraId="3B6D0C38" w14:textId="77777777" w:rsidR="00754C31" w:rsidRPr="00E82E60" w:rsidRDefault="00CC77B9" w:rsidP="00754C31">
            <w:pPr>
              <w:widowControl w:val="0"/>
              <w:autoSpaceDE w:val="0"/>
              <w:autoSpaceDN w:val="0"/>
              <w:adjustRightInd w:val="0"/>
              <w:rPr>
                <w:rFonts w:eastAsia="MS Mincho"/>
                <w:i/>
                <w:color w:val="000000"/>
                <w:sz w:val="20"/>
                <w:szCs w:val="20"/>
                <w:lang w:val="en-US" w:eastAsia="en-US"/>
              </w:rPr>
            </w:pPr>
            <w:r w:rsidRPr="00E82E60">
              <w:rPr>
                <w:rFonts w:eastAsia="MS Mincho"/>
                <w:i/>
                <w:color w:val="000000"/>
                <w:sz w:val="20"/>
                <w:szCs w:val="20"/>
                <w:lang w:val="en-US" w:eastAsia="en-US"/>
              </w:rPr>
              <w:t>Explanation for ranking</w:t>
            </w:r>
            <w:r w:rsidR="00754C31">
              <w:rPr>
                <w:rFonts w:eastAsia="MS Mincho"/>
                <w:i/>
                <w:color w:val="000000"/>
                <w:sz w:val="20"/>
                <w:szCs w:val="20"/>
                <w:lang w:val="en-US" w:eastAsia="en-US"/>
              </w:rPr>
              <w:t xml:space="preserve"> </w:t>
            </w:r>
            <w:r w:rsidR="00F65B78">
              <w:rPr>
                <w:rFonts w:eastAsia="MS Mincho"/>
                <w:i/>
                <w:color w:val="000000"/>
                <w:sz w:val="20"/>
                <w:szCs w:val="20"/>
                <w:lang w:val="en-US" w:eastAsia="en-US"/>
              </w:rPr>
              <w:t xml:space="preserve">(must be accompanied by relevant sources of scientific articles, reports or documents) </w:t>
            </w:r>
          </w:p>
          <w:p w14:paraId="617AA472" w14:textId="77777777" w:rsidR="00CC77B9" w:rsidRPr="00E82E60" w:rsidRDefault="00CC77B9" w:rsidP="005D0424">
            <w:pPr>
              <w:widowControl w:val="0"/>
              <w:autoSpaceDE w:val="0"/>
              <w:autoSpaceDN w:val="0"/>
              <w:adjustRightInd w:val="0"/>
              <w:rPr>
                <w:rFonts w:eastAsia="MS Mincho"/>
                <w:i/>
                <w:color w:val="000000"/>
                <w:sz w:val="20"/>
                <w:szCs w:val="20"/>
                <w:lang w:val="en-US" w:eastAsia="en-US"/>
              </w:rPr>
            </w:pPr>
          </w:p>
          <w:p w14:paraId="39039D07" w14:textId="77777777" w:rsidR="00CC77B9" w:rsidRPr="00E82E60" w:rsidRDefault="00CC77B9" w:rsidP="005D0424">
            <w:pPr>
              <w:widowControl w:val="0"/>
              <w:autoSpaceDE w:val="0"/>
              <w:autoSpaceDN w:val="0"/>
              <w:adjustRightInd w:val="0"/>
              <w:rPr>
                <w:rFonts w:eastAsia="MS Mincho"/>
                <w:color w:val="000000"/>
                <w:sz w:val="20"/>
                <w:szCs w:val="20"/>
                <w:lang w:val="en-US" w:eastAsia="en-US"/>
              </w:rPr>
            </w:pPr>
          </w:p>
          <w:p w14:paraId="5AABF9CC" w14:textId="77777777" w:rsidR="00CC77B9" w:rsidRPr="00E82E60" w:rsidRDefault="00CC77B9" w:rsidP="00E82E60">
            <w:pPr>
              <w:widowControl w:val="0"/>
              <w:autoSpaceDE w:val="0"/>
              <w:autoSpaceDN w:val="0"/>
              <w:adjustRightInd w:val="0"/>
              <w:rPr>
                <w:rFonts w:eastAsia="MS Mincho"/>
                <w:b/>
                <w:bCs/>
                <w:color w:val="000000"/>
                <w:sz w:val="20"/>
                <w:szCs w:val="20"/>
                <w:lang w:val="en-US" w:eastAsia="en-US"/>
              </w:rPr>
            </w:pPr>
          </w:p>
        </w:tc>
      </w:tr>
      <w:tr w:rsidR="00CC77B9" w:rsidRPr="00E82E60" w14:paraId="57A9C6F5" w14:textId="77777777" w:rsidTr="00C37287">
        <w:tc>
          <w:tcPr>
            <w:tcW w:w="779" w:type="pct"/>
            <w:shd w:val="clear" w:color="auto" w:fill="auto"/>
          </w:tcPr>
          <w:p w14:paraId="5AE8599F" w14:textId="77777777" w:rsidR="00CC77B9" w:rsidRPr="00E82E60" w:rsidRDefault="00CC77B9" w:rsidP="005D0424">
            <w:pPr>
              <w:widowControl w:val="0"/>
              <w:autoSpaceDE w:val="0"/>
              <w:autoSpaceDN w:val="0"/>
              <w:adjustRightInd w:val="0"/>
              <w:rPr>
                <w:rFonts w:eastAsia="MS Mincho"/>
                <w:b/>
                <w:bCs/>
                <w:color w:val="000000"/>
                <w:sz w:val="20"/>
                <w:szCs w:val="20"/>
                <w:lang w:val="en-US" w:eastAsia="en-US"/>
              </w:rPr>
            </w:pPr>
            <w:r w:rsidRPr="00E82E60">
              <w:rPr>
                <w:rFonts w:eastAsia="MS Mincho"/>
                <w:b/>
                <w:bCs/>
                <w:color w:val="000000"/>
                <w:sz w:val="20"/>
                <w:szCs w:val="20"/>
                <w:lang w:val="en-US" w:eastAsia="en-US"/>
              </w:rPr>
              <w:t>Biological productivity</w:t>
            </w:r>
          </w:p>
        </w:tc>
        <w:tc>
          <w:tcPr>
            <w:tcW w:w="2280" w:type="pct"/>
            <w:shd w:val="clear" w:color="auto" w:fill="auto"/>
          </w:tcPr>
          <w:p w14:paraId="1EC304B3" w14:textId="77777777" w:rsidR="00CC77B9" w:rsidRPr="00E82E60" w:rsidRDefault="00CC77B9" w:rsidP="005D0424">
            <w:pPr>
              <w:widowControl w:val="0"/>
              <w:autoSpaceDE w:val="0"/>
              <w:autoSpaceDN w:val="0"/>
              <w:adjustRightInd w:val="0"/>
              <w:rPr>
                <w:rFonts w:eastAsia="MS Mincho"/>
                <w:bCs/>
                <w:color w:val="000000"/>
                <w:sz w:val="20"/>
                <w:szCs w:val="20"/>
                <w:lang w:eastAsia="en-US"/>
              </w:rPr>
            </w:pPr>
            <w:r w:rsidRPr="00E82E60">
              <w:rPr>
                <w:rFonts w:eastAsia="MS Mincho"/>
                <w:bCs/>
                <w:color w:val="000000"/>
                <w:sz w:val="20"/>
                <w:szCs w:val="20"/>
                <w:lang w:eastAsia="en-US"/>
              </w:rPr>
              <w:t>Area containing species, populations or communities with comparatively higher natural biological productivity.</w:t>
            </w:r>
          </w:p>
        </w:tc>
        <w:tc>
          <w:tcPr>
            <w:tcW w:w="684" w:type="pct"/>
            <w:gridSpan w:val="3"/>
            <w:shd w:val="clear" w:color="auto" w:fill="auto"/>
          </w:tcPr>
          <w:p w14:paraId="3A981BFF" w14:textId="77777777" w:rsidR="00CC77B9" w:rsidRPr="00E82E60" w:rsidRDefault="00CC77B9" w:rsidP="005D0424">
            <w:pPr>
              <w:widowControl w:val="0"/>
              <w:autoSpaceDE w:val="0"/>
              <w:autoSpaceDN w:val="0"/>
              <w:adjustRightInd w:val="0"/>
              <w:jc w:val="center"/>
              <w:rPr>
                <w:rFonts w:eastAsia="MS Mincho"/>
                <w:bCs/>
                <w:color w:val="000000"/>
                <w:sz w:val="20"/>
                <w:szCs w:val="20"/>
                <w:lang w:val="en-US" w:eastAsia="en-US"/>
              </w:rPr>
            </w:pPr>
          </w:p>
        </w:tc>
        <w:tc>
          <w:tcPr>
            <w:tcW w:w="410" w:type="pct"/>
            <w:gridSpan w:val="2"/>
            <w:shd w:val="clear" w:color="auto" w:fill="auto"/>
          </w:tcPr>
          <w:p w14:paraId="7876DEB9" w14:textId="77777777" w:rsidR="00CC77B9" w:rsidRPr="00E82E60" w:rsidRDefault="00CC77B9" w:rsidP="005D0424">
            <w:pPr>
              <w:widowControl w:val="0"/>
              <w:autoSpaceDE w:val="0"/>
              <w:autoSpaceDN w:val="0"/>
              <w:adjustRightInd w:val="0"/>
              <w:jc w:val="center"/>
              <w:rPr>
                <w:rFonts w:eastAsia="MS Mincho"/>
                <w:bCs/>
                <w:color w:val="000000"/>
                <w:sz w:val="20"/>
                <w:szCs w:val="20"/>
                <w:lang w:val="en-US" w:eastAsia="en-US"/>
              </w:rPr>
            </w:pPr>
          </w:p>
        </w:tc>
        <w:tc>
          <w:tcPr>
            <w:tcW w:w="411" w:type="pct"/>
            <w:gridSpan w:val="2"/>
            <w:shd w:val="clear" w:color="auto" w:fill="auto"/>
          </w:tcPr>
          <w:p w14:paraId="034B5E4A" w14:textId="77777777" w:rsidR="00CC77B9" w:rsidRPr="00E82E60" w:rsidRDefault="00CC77B9" w:rsidP="005D0424">
            <w:pPr>
              <w:widowControl w:val="0"/>
              <w:autoSpaceDE w:val="0"/>
              <w:autoSpaceDN w:val="0"/>
              <w:adjustRightInd w:val="0"/>
              <w:jc w:val="center"/>
              <w:rPr>
                <w:rFonts w:eastAsia="MS Mincho"/>
                <w:bCs/>
                <w:color w:val="000000"/>
                <w:sz w:val="20"/>
                <w:szCs w:val="20"/>
                <w:lang w:val="en-US" w:eastAsia="en-US"/>
              </w:rPr>
            </w:pPr>
          </w:p>
        </w:tc>
        <w:tc>
          <w:tcPr>
            <w:tcW w:w="436" w:type="pct"/>
            <w:gridSpan w:val="2"/>
            <w:shd w:val="clear" w:color="auto" w:fill="auto"/>
          </w:tcPr>
          <w:p w14:paraId="7D6CF2C1" w14:textId="77777777" w:rsidR="00CC77B9" w:rsidRPr="00E82E60" w:rsidRDefault="00CC77B9" w:rsidP="005D0424">
            <w:pPr>
              <w:widowControl w:val="0"/>
              <w:autoSpaceDE w:val="0"/>
              <w:autoSpaceDN w:val="0"/>
              <w:adjustRightInd w:val="0"/>
              <w:jc w:val="center"/>
              <w:rPr>
                <w:rFonts w:eastAsia="MS Mincho"/>
                <w:bCs/>
                <w:color w:val="000000"/>
                <w:sz w:val="20"/>
                <w:szCs w:val="20"/>
                <w:lang w:val="en-US" w:eastAsia="en-US"/>
              </w:rPr>
            </w:pPr>
          </w:p>
        </w:tc>
      </w:tr>
      <w:tr w:rsidR="00CC77B9" w:rsidRPr="00E82E60" w14:paraId="7AA863D2" w14:textId="77777777" w:rsidTr="00C37287">
        <w:tc>
          <w:tcPr>
            <w:tcW w:w="5000" w:type="pct"/>
            <w:gridSpan w:val="11"/>
            <w:shd w:val="clear" w:color="auto" w:fill="auto"/>
          </w:tcPr>
          <w:p w14:paraId="274284B0" w14:textId="77777777" w:rsidR="00754C31" w:rsidRPr="00E82E60" w:rsidRDefault="00CC77B9" w:rsidP="00754C31">
            <w:pPr>
              <w:widowControl w:val="0"/>
              <w:autoSpaceDE w:val="0"/>
              <w:autoSpaceDN w:val="0"/>
              <w:adjustRightInd w:val="0"/>
              <w:rPr>
                <w:rFonts w:eastAsia="MS Mincho"/>
                <w:i/>
                <w:color w:val="000000"/>
                <w:sz w:val="20"/>
                <w:szCs w:val="20"/>
                <w:lang w:val="en-US" w:eastAsia="en-US"/>
              </w:rPr>
            </w:pPr>
            <w:r w:rsidRPr="00E82E60">
              <w:rPr>
                <w:rFonts w:eastAsia="MS Mincho"/>
                <w:i/>
                <w:color w:val="000000"/>
                <w:sz w:val="20"/>
                <w:szCs w:val="20"/>
                <w:lang w:val="en-US" w:eastAsia="en-US"/>
              </w:rPr>
              <w:t>Explanation for ranking</w:t>
            </w:r>
            <w:r w:rsidR="00754C31">
              <w:rPr>
                <w:rFonts w:eastAsia="MS Mincho"/>
                <w:i/>
                <w:color w:val="000000"/>
                <w:sz w:val="20"/>
                <w:szCs w:val="20"/>
                <w:lang w:val="en-US" w:eastAsia="en-US"/>
              </w:rPr>
              <w:t xml:space="preserve"> </w:t>
            </w:r>
            <w:r w:rsidR="00F65B78">
              <w:rPr>
                <w:rFonts w:eastAsia="MS Mincho"/>
                <w:i/>
                <w:color w:val="000000"/>
                <w:sz w:val="20"/>
                <w:szCs w:val="20"/>
                <w:lang w:val="en-US" w:eastAsia="en-US"/>
              </w:rPr>
              <w:t xml:space="preserve">(must be accompanied by relevant sources of scientific articles, reports or documents) </w:t>
            </w:r>
          </w:p>
          <w:p w14:paraId="3DE92C0E" w14:textId="77777777" w:rsidR="00CC77B9" w:rsidRPr="00E82E60" w:rsidRDefault="00CC77B9" w:rsidP="005D0424">
            <w:pPr>
              <w:widowControl w:val="0"/>
              <w:autoSpaceDE w:val="0"/>
              <w:autoSpaceDN w:val="0"/>
              <w:adjustRightInd w:val="0"/>
              <w:jc w:val="both"/>
              <w:rPr>
                <w:rFonts w:eastAsia="MS Mincho"/>
                <w:i/>
                <w:color w:val="000000"/>
                <w:sz w:val="20"/>
                <w:szCs w:val="20"/>
                <w:lang w:val="en-US" w:eastAsia="en-US"/>
              </w:rPr>
            </w:pPr>
          </w:p>
          <w:p w14:paraId="354BDFF1" w14:textId="77777777" w:rsidR="00CC77B9" w:rsidRPr="00E82E60" w:rsidRDefault="00CC77B9" w:rsidP="005D0424">
            <w:pPr>
              <w:widowControl w:val="0"/>
              <w:autoSpaceDE w:val="0"/>
              <w:autoSpaceDN w:val="0"/>
              <w:adjustRightInd w:val="0"/>
              <w:rPr>
                <w:rFonts w:eastAsia="MS Mincho"/>
                <w:color w:val="000000"/>
                <w:sz w:val="20"/>
                <w:szCs w:val="20"/>
                <w:lang w:val="en-US" w:eastAsia="en-US"/>
              </w:rPr>
            </w:pPr>
          </w:p>
          <w:p w14:paraId="3ADAE5A3" w14:textId="77777777" w:rsidR="00CC77B9" w:rsidRPr="00E82E60" w:rsidRDefault="00CC77B9" w:rsidP="00E82E60">
            <w:pPr>
              <w:widowControl w:val="0"/>
              <w:autoSpaceDE w:val="0"/>
              <w:autoSpaceDN w:val="0"/>
              <w:adjustRightInd w:val="0"/>
              <w:rPr>
                <w:rFonts w:eastAsia="MS Mincho"/>
                <w:b/>
                <w:bCs/>
                <w:color w:val="000000"/>
                <w:sz w:val="20"/>
                <w:szCs w:val="20"/>
                <w:lang w:val="en-US" w:eastAsia="en-US"/>
              </w:rPr>
            </w:pPr>
          </w:p>
        </w:tc>
      </w:tr>
      <w:tr w:rsidR="00CC77B9" w:rsidRPr="00E82E60" w14:paraId="6F8C6134" w14:textId="77777777" w:rsidTr="00C37287">
        <w:tc>
          <w:tcPr>
            <w:tcW w:w="779" w:type="pct"/>
            <w:shd w:val="clear" w:color="auto" w:fill="auto"/>
          </w:tcPr>
          <w:p w14:paraId="290A65AD" w14:textId="77777777" w:rsidR="00CC77B9" w:rsidRPr="00E82E60" w:rsidRDefault="00CC77B9" w:rsidP="005D0424">
            <w:pPr>
              <w:widowControl w:val="0"/>
              <w:autoSpaceDE w:val="0"/>
              <w:autoSpaceDN w:val="0"/>
              <w:adjustRightInd w:val="0"/>
              <w:rPr>
                <w:rFonts w:eastAsia="MS Mincho"/>
                <w:b/>
                <w:bCs/>
                <w:color w:val="000000"/>
                <w:sz w:val="20"/>
                <w:szCs w:val="20"/>
                <w:lang w:val="en-US" w:eastAsia="en-US"/>
              </w:rPr>
            </w:pPr>
            <w:r w:rsidRPr="00E82E60">
              <w:rPr>
                <w:rFonts w:eastAsia="MS Mincho"/>
                <w:b/>
                <w:bCs/>
                <w:color w:val="000000"/>
                <w:sz w:val="20"/>
                <w:szCs w:val="20"/>
                <w:lang w:val="en-US" w:eastAsia="en-US"/>
              </w:rPr>
              <w:t>Biological diversity</w:t>
            </w:r>
          </w:p>
        </w:tc>
        <w:tc>
          <w:tcPr>
            <w:tcW w:w="2280" w:type="pct"/>
            <w:shd w:val="clear" w:color="auto" w:fill="auto"/>
          </w:tcPr>
          <w:p w14:paraId="0EEB7764" w14:textId="77777777" w:rsidR="00CC77B9" w:rsidRPr="00E82E60" w:rsidRDefault="00CC77B9" w:rsidP="005D0424">
            <w:pPr>
              <w:widowControl w:val="0"/>
              <w:autoSpaceDE w:val="0"/>
              <w:autoSpaceDN w:val="0"/>
              <w:adjustRightInd w:val="0"/>
              <w:rPr>
                <w:rFonts w:eastAsia="MS Mincho"/>
                <w:bCs/>
                <w:color w:val="000000"/>
                <w:sz w:val="20"/>
                <w:szCs w:val="20"/>
                <w:lang w:val="en-US" w:eastAsia="en-US"/>
              </w:rPr>
            </w:pPr>
            <w:r w:rsidRPr="00E82E60">
              <w:rPr>
                <w:rFonts w:eastAsia="MS Mincho"/>
                <w:bCs/>
                <w:color w:val="000000"/>
                <w:sz w:val="20"/>
                <w:szCs w:val="20"/>
                <w:lang w:val="en-US" w:eastAsia="en-US"/>
              </w:rPr>
              <w:t>Area contains comparatively higher diversity of ecosystems, habitats, communities, or species, or has higher genetic diversity.</w:t>
            </w:r>
          </w:p>
        </w:tc>
        <w:tc>
          <w:tcPr>
            <w:tcW w:w="684" w:type="pct"/>
            <w:gridSpan w:val="3"/>
            <w:shd w:val="clear" w:color="auto" w:fill="auto"/>
          </w:tcPr>
          <w:p w14:paraId="7A4FED20" w14:textId="77777777" w:rsidR="00CC77B9" w:rsidRPr="00E82E60" w:rsidRDefault="00CC77B9" w:rsidP="005D0424">
            <w:pPr>
              <w:widowControl w:val="0"/>
              <w:autoSpaceDE w:val="0"/>
              <w:autoSpaceDN w:val="0"/>
              <w:adjustRightInd w:val="0"/>
              <w:jc w:val="center"/>
              <w:rPr>
                <w:rFonts w:eastAsia="MS Mincho"/>
                <w:bCs/>
                <w:color w:val="000000"/>
                <w:sz w:val="20"/>
                <w:szCs w:val="20"/>
                <w:lang w:val="en-US" w:eastAsia="en-US"/>
              </w:rPr>
            </w:pPr>
          </w:p>
        </w:tc>
        <w:tc>
          <w:tcPr>
            <w:tcW w:w="410" w:type="pct"/>
            <w:gridSpan w:val="2"/>
            <w:shd w:val="clear" w:color="auto" w:fill="auto"/>
          </w:tcPr>
          <w:p w14:paraId="6748CE7F" w14:textId="77777777" w:rsidR="00CC77B9" w:rsidRPr="00E82E60" w:rsidRDefault="00CC77B9" w:rsidP="005D0424">
            <w:pPr>
              <w:widowControl w:val="0"/>
              <w:autoSpaceDE w:val="0"/>
              <w:autoSpaceDN w:val="0"/>
              <w:adjustRightInd w:val="0"/>
              <w:jc w:val="center"/>
              <w:rPr>
                <w:rFonts w:eastAsia="MS Mincho"/>
                <w:bCs/>
                <w:color w:val="000000"/>
                <w:sz w:val="20"/>
                <w:szCs w:val="20"/>
                <w:lang w:val="en-US" w:eastAsia="en-US"/>
              </w:rPr>
            </w:pPr>
          </w:p>
        </w:tc>
        <w:tc>
          <w:tcPr>
            <w:tcW w:w="411" w:type="pct"/>
            <w:gridSpan w:val="2"/>
            <w:shd w:val="clear" w:color="auto" w:fill="auto"/>
          </w:tcPr>
          <w:p w14:paraId="6F26D14D" w14:textId="77777777" w:rsidR="00CC77B9" w:rsidRPr="00E82E60" w:rsidRDefault="00CC77B9" w:rsidP="005D0424">
            <w:pPr>
              <w:widowControl w:val="0"/>
              <w:autoSpaceDE w:val="0"/>
              <w:autoSpaceDN w:val="0"/>
              <w:adjustRightInd w:val="0"/>
              <w:jc w:val="center"/>
              <w:rPr>
                <w:rFonts w:eastAsia="MS Mincho"/>
                <w:bCs/>
                <w:color w:val="000000"/>
                <w:sz w:val="20"/>
                <w:szCs w:val="20"/>
                <w:lang w:val="en-US" w:eastAsia="en-US"/>
              </w:rPr>
            </w:pPr>
          </w:p>
        </w:tc>
        <w:tc>
          <w:tcPr>
            <w:tcW w:w="436" w:type="pct"/>
            <w:gridSpan w:val="2"/>
            <w:shd w:val="clear" w:color="auto" w:fill="auto"/>
          </w:tcPr>
          <w:p w14:paraId="3F3857C8" w14:textId="77777777" w:rsidR="00CC77B9" w:rsidRPr="00E82E60" w:rsidRDefault="00CC77B9" w:rsidP="005D0424">
            <w:pPr>
              <w:widowControl w:val="0"/>
              <w:autoSpaceDE w:val="0"/>
              <w:autoSpaceDN w:val="0"/>
              <w:adjustRightInd w:val="0"/>
              <w:jc w:val="center"/>
              <w:rPr>
                <w:rFonts w:eastAsia="MS Mincho"/>
                <w:bCs/>
                <w:color w:val="000000"/>
                <w:sz w:val="20"/>
                <w:szCs w:val="20"/>
                <w:lang w:val="en-US" w:eastAsia="en-US"/>
              </w:rPr>
            </w:pPr>
          </w:p>
        </w:tc>
      </w:tr>
      <w:tr w:rsidR="00CC77B9" w:rsidRPr="00E82E60" w14:paraId="77BECF41" w14:textId="77777777" w:rsidTr="00C37287">
        <w:tc>
          <w:tcPr>
            <w:tcW w:w="5000" w:type="pct"/>
            <w:gridSpan w:val="11"/>
            <w:shd w:val="clear" w:color="auto" w:fill="auto"/>
          </w:tcPr>
          <w:p w14:paraId="777A0804" w14:textId="77777777" w:rsidR="00754C31" w:rsidRPr="00E82E60" w:rsidRDefault="00CC77B9" w:rsidP="00754C31">
            <w:pPr>
              <w:widowControl w:val="0"/>
              <w:autoSpaceDE w:val="0"/>
              <w:autoSpaceDN w:val="0"/>
              <w:adjustRightInd w:val="0"/>
              <w:rPr>
                <w:rFonts w:eastAsia="MS Mincho"/>
                <w:i/>
                <w:color w:val="000000"/>
                <w:sz w:val="20"/>
                <w:szCs w:val="20"/>
                <w:lang w:val="en-US" w:eastAsia="en-US"/>
              </w:rPr>
            </w:pPr>
            <w:r w:rsidRPr="00E82E60">
              <w:rPr>
                <w:rFonts w:eastAsia="MS Mincho"/>
                <w:i/>
                <w:color w:val="000000"/>
                <w:sz w:val="20"/>
                <w:szCs w:val="20"/>
                <w:lang w:val="en-US" w:eastAsia="en-US"/>
              </w:rPr>
              <w:t>Explanation for ranking</w:t>
            </w:r>
            <w:r w:rsidR="00754C31">
              <w:rPr>
                <w:rFonts w:eastAsia="MS Mincho"/>
                <w:i/>
                <w:color w:val="000000"/>
                <w:sz w:val="20"/>
                <w:szCs w:val="20"/>
                <w:lang w:val="en-US" w:eastAsia="en-US"/>
              </w:rPr>
              <w:t xml:space="preserve"> </w:t>
            </w:r>
            <w:r w:rsidR="00F65B78">
              <w:rPr>
                <w:rFonts w:eastAsia="MS Mincho"/>
                <w:i/>
                <w:color w:val="000000"/>
                <w:sz w:val="20"/>
                <w:szCs w:val="20"/>
                <w:lang w:val="en-US" w:eastAsia="en-US"/>
              </w:rPr>
              <w:t xml:space="preserve">(must be accompanied by relevant sources of scientific articles, reports or documents) </w:t>
            </w:r>
          </w:p>
          <w:p w14:paraId="1F9272AC" w14:textId="77777777" w:rsidR="00CC77B9" w:rsidRPr="00E82E60" w:rsidRDefault="00CC77B9" w:rsidP="005D0424">
            <w:pPr>
              <w:widowControl w:val="0"/>
              <w:autoSpaceDE w:val="0"/>
              <w:autoSpaceDN w:val="0"/>
              <w:adjustRightInd w:val="0"/>
              <w:jc w:val="both"/>
              <w:rPr>
                <w:rFonts w:eastAsia="MS Mincho"/>
                <w:i/>
                <w:color w:val="000000"/>
                <w:sz w:val="20"/>
                <w:szCs w:val="20"/>
                <w:lang w:val="en-US" w:eastAsia="en-US"/>
              </w:rPr>
            </w:pPr>
          </w:p>
          <w:p w14:paraId="5045F5A4" w14:textId="77777777" w:rsidR="00CC77B9" w:rsidRPr="00E82E60" w:rsidRDefault="00CC77B9" w:rsidP="005D0424">
            <w:pPr>
              <w:widowControl w:val="0"/>
              <w:autoSpaceDE w:val="0"/>
              <w:autoSpaceDN w:val="0"/>
              <w:adjustRightInd w:val="0"/>
              <w:jc w:val="both"/>
              <w:rPr>
                <w:rFonts w:eastAsia="MS Mincho"/>
                <w:color w:val="000000"/>
                <w:sz w:val="20"/>
                <w:szCs w:val="20"/>
                <w:lang w:val="en-US" w:eastAsia="en-US"/>
              </w:rPr>
            </w:pPr>
          </w:p>
          <w:p w14:paraId="26ED8785" w14:textId="77777777" w:rsidR="00CC77B9" w:rsidRPr="00E82E60" w:rsidRDefault="00CC77B9" w:rsidP="005D0424">
            <w:pPr>
              <w:widowControl w:val="0"/>
              <w:autoSpaceDE w:val="0"/>
              <w:autoSpaceDN w:val="0"/>
              <w:adjustRightInd w:val="0"/>
              <w:jc w:val="both"/>
              <w:rPr>
                <w:rFonts w:eastAsia="MS Mincho"/>
                <w:color w:val="000000"/>
                <w:sz w:val="20"/>
                <w:szCs w:val="20"/>
                <w:lang w:val="en-US" w:eastAsia="en-US"/>
              </w:rPr>
            </w:pPr>
          </w:p>
          <w:p w14:paraId="0174C539" w14:textId="77777777" w:rsidR="00CC77B9" w:rsidRPr="00E82E60" w:rsidRDefault="00CC77B9" w:rsidP="005D0424">
            <w:pPr>
              <w:widowControl w:val="0"/>
              <w:autoSpaceDE w:val="0"/>
              <w:autoSpaceDN w:val="0"/>
              <w:adjustRightInd w:val="0"/>
              <w:jc w:val="both"/>
              <w:rPr>
                <w:rFonts w:eastAsia="MS Mincho"/>
                <w:b/>
                <w:bCs/>
                <w:color w:val="000000"/>
                <w:sz w:val="20"/>
                <w:szCs w:val="20"/>
                <w:lang w:val="en-US" w:eastAsia="en-US"/>
              </w:rPr>
            </w:pPr>
          </w:p>
        </w:tc>
      </w:tr>
      <w:tr w:rsidR="00CC77B9" w:rsidRPr="00E82E60" w14:paraId="54A1B40D" w14:textId="77777777" w:rsidTr="00C37287">
        <w:tc>
          <w:tcPr>
            <w:tcW w:w="783" w:type="pct"/>
            <w:shd w:val="clear" w:color="auto" w:fill="auto"/>
          </w:tcPr>
          <w:p w14:paraId="6E21EF9E" w14:textId="77777777" w:rsidR="00CC77B9" w:rsidRPr="00E82E60" w:rsidRDefault="00CC77B9" w:rsidP="005D0424">
            <w:pPr>
              <w:widowControl w:val="0"/>
              <w:autoSpaceDE w:val="0"/>
              <w:autoSpaceDN w:val="0"/>
              <w:adjustRightInd w:val="0"/>
              <w:jc w:val="both"/>
              <w:rPr>
                <w:rFonts w:eastAsia="MS Mincho"/>
                <w:b/>
                <w:color w:val="000000"/>
                <w:sz w:val="20"/>
                <w:szCs w:val="20"/>
                <w:lang w:val="en-US" w:eastAsia="en-US"/>
              </w:rPr>
            </w:pPr>
            <w:r w:rsidRPr="00E82E60">
              <w:rPr>
                <w:rFonts w:eastAsia="MS Mincho"/>
                <w:b/>
                <w:color w:val="000000"/>
                <w:sz w:val="20"/>
                <w:szCs w:val="20"/>
                <w:lang w:val="en-US" w:eastAsia="en-US"/>
              </w:rPr>
              <w:t>Naturalness</w:t>
            </w:r>
          </w:p>
        </w:tc>
        <w:tc>
          <w:tcPr>
            <w:tcW w:w="2295" w:type="pct"/>
            <w:gridSpan w:val="2"/>
            <w:shd w:val="clear" w:color="auto" w:fill="auto"/>
          </w:tcPr>
          <w:p w14:paraId="26F26148" w14:textId="77777777" w:rsidR="00CC77B9" w:rsidRPr="00E82E60" w:rsidRDefault="00CC77B9" w:rsidP="005D0424">
            <w:pPr>
              <w:widowControl w:val="0"/>
              <w:autoSpaceDE w:val="0"/>
              <w:autoSpaceDN w:val="0"/>
              <w:adjustRightInd w:val="0"/>
              <w:rPr>
                <w:rFonts w:eastAsia="MS Mincho"/>
                <w:color w:val="000000"/>
                <w:sz w:val="20"/>
                <w:szCs w:val="20"/>
                <w:lang w:val="en-US" w:eastAsia="en-US"/>
              </w:rPr>
            </w:pPr>
            <w:r w:rsidRPr="00E82E60">
              <w:rPr>
                <w:rFonts w:eastAsia="MS Mincho"/>
                <w:color w:val="000000"/>
                <w:sz w:val="20"/>
                <w:szCs w:val="20"/>
                <w:lang w:val="en-US" w:eastAsia="en-US"/>
              </w:rPr>
              <w:t>Area with a comparatively higher degree of naturalness as a result of the lack of or low level of human-induced disturbance or degradation.</w:t>
            </w:r>
          </w:p>
        </w:tc>
        <w:tc>
          <w:tcPr>
            <w:tcW w:w="684" w:type="pct"/>
            <w:gridSpan w:val="3"/>
            <w:shd w:val="clear" w:color="auto" w:fill="auto"/>
          </w:tcPr>
          <w:p w14:paraId="3B8ADBC0" w14:textId="77777777" w:rsidR="00CC77B9" w:rsidRPr="00E82E60" w:rsidRDefault="00CC77B9" w:rsidP="005D0424">
            <w:pPr>
              <w:widowControl w:val="0"/>
              <w:autoSpaceDE w:val="0"/>
              <w:autoSpaceDN w:val="0"/>
              <w:adjustRightInd w:val="0"/>
              <w:jc w:val="center"/>
              <w:rPr>
                <w:rFonts w:eastAsia="MS Mincho"/>
                <w:color w:val="000000"/>
                <w:sz w:val="20"/>
                <w:szCs w:val="20"/>
                <w:lang w:val="en-US" w:eastAsia="en-US"/>
              </w:rPr>
            </w:pPr>
          </w:p>
        </w:tc>
        <w:tc>
          <w:tcPr>
            <w:tcW w:w="453" w:type="pct"/>
            <w:gridSpan w:val="2"/>
            <w:shd w:val="clear" w:color="auto" w:fill="auto"/>
          </w:tcPr>
          <w:p w14:paraId="591D315C" w14:textId="77777777" w:rsidR="00CC77B9" w:rsidRPr="00E82E60" w:rsidRDefault="00CC77B9" w:rsidP="005D0424">
            <w:pPr>
              <w:widowControl w:val="0"/>
              <w:autoSpaceDE w:val="0"/>
              <w:autoSpaceDN w:val="0"/>
              <w:adjustRightInd w:val="0"/>
              <w:jc w:val="center"/>
              <w:rPr>
                <w:rFonts w:eastAsia="MS Mincho"/>
                <w:color w:val="000000"/>
                <w:sz w:val="20"/>
                <w:szCs w:val="20"/>
                <w:lang w:val="en-US" w:eastAsia="en-US"/>
              </w:rPr>
            </w:pPr>
          </w:p>
        </w:tc>
        <w:tc>
          <w:tcPr>
            <w:tcW w:w="400" w:type="pct"/>
            <w:gridSpan w:val="2"/>
            <w:shd w:val="clear" w:color="auto" w:fill="auto"/>
          </w:tcPr>
          <w:p w14:paraId="4FFB83BE" w14:textId="77777777" w:rsidR="00CC77B9" w:rsidRPr="00E82E60" w:rsidRDefault="00CC77B9" w:rsidP="005D0424">
            <w:pPr>
              <w:widowControl w:val="0"/>
              <w:autoSpaceDE w:val="0"/>
              <w:autoSpaceDN w:val="0"/>
              <w:adjustRightInd w:val="0"/>
              <w:jc w:val="center"/>
              <w:rPr>
                <w:rFonts w:eastAsia="MS Mincho"/>
                <w:color w:val="000000"/>
                <w:sz w:val="20"/>
                <w:szCs w:val="20"/>
                <w:lang w:val="en-US" w:eastAsia="en-US"/>
              </w:rPr>
            </w:pPr>
          </w:p>
        </w:tc>
        <w:tc>
          <w:tcPr>
            <w:tcW w:w="385" w:type="pct"/>
            <w:shd w:val="clear" w:color="auto" w:fill="auto"/>
          </w:tcPr>
          <w:p w14:paraId="7EF9EA62" w14:textId="77777777" w:rsidR="00CC77B9" w:rsidRPr="00E82E60" w:rsidRDefault="00CC77B9" w:rsidP="005D0424">
            <w:pPr>
              <w:widowControl w:val="0"/>
              <w:autoSpaceDE w:val="0"/>
              <w:autoSpaceDN w:val="0"/>
              <w:adjustRightInd w:val="0"/>
              <w:jc w:val="center"/>
              <w:rPr>
                <w:rFonts w:eastAsia="MS Mincho"/>
                <w:color w:val="000000"/>
                <w:sz w:val="20"/>
                <w:szCs w:val="20"/>
                <w:lang w:val="en-US" w:eastAsia="en-US"/>
              </w:rPr>
            </w:pPr>
          </w:p>
        </w:tc>
      </w:tr>
      <w:tr w:rsidR="00CC77B9" w:rsidRPr="00E82E60" w14:paraId="20418748" w14:textId="77777777" w:rsidTr="00C37287">
        <w:tc>
          <w:tcPr>
            <w:tcW w:w="5000" w:type="pct"/>
            <w:gridSpan w:val="11"/>
            <w:shd w:val="clear" w:color="auto" w:fill="auto"/>
          </w:tcPr>
          <w:p w14:paraId="5A8539B4" w14:textId="77777777" w:rsidR="00754C31" w:rsidRPr="00E82E60" w:rsidRDefault="00CC77B9" w:rsidP="00754C31">
            <w:pPr>
              <w:widowControl w:val="0"/>
              <w:autoSpaceDE w:val="0"/>
              <w:autoSpaceDN w:val="0"/>
              <w:adjustRightInd w:val="0"/>
              <w:rPr>
                <w:rFonts w:eastAsia="MS Mincho"/>
                <w:i/>
                <w:color w:val="000000"/>
                <w:sz w:val="20"/>
                <w:szCs w:val="20"/>
                <w:lang w:val="en-US" w:eastAsia="en-US"/>
              </w:rPr>
            </w:pPr>
            <w:r w:rsidRPr="00E82E60">
              <w:rPr>
                <w:rFonts w:eastAsia="MS Mincho"/>
                <w:i/>
                <w:color w:val="000000"/>
                <w:sz w:val="20"/>
                <w:szCs w:val="20"/>
                <w:lang w:val="en-US" w:eastAsia="en-US"/>
              </w:rPr>
              <w:t>Explanation for ranking</w:t>
            </w:r>
            <w:r w:rsidR="00754C31">
              <w:rPr>
                <w:rFonts w:eastAsia="MS Mincho"/>
                <w:i/>
                <w:color w:val="000000"/>
                <w:sz w:val="20"/>
                <w:szCs w:val="20"/>
                <w:lang w:val="en-US" w:eastAsia="en-US"/>
              </w:rPr>
              <w:t xml:space="preserve"> </w:t>
            </w:r>
            <w:r w:rsidR="00F65B78">
              <w:rPr>
                <w:rFonts w:eastAsia="MS Mincho"/>
                <w:i/>
                <w:color w:val="000000"/>
                <w:sz w:val="20"/>
                <w:szCs w:val="20"/>
                <w:lang w:val="en-US" w:eastAsia="en-US"/>
              </w:rPr>
              <w:t xml:space="preserve">(must be accompanied by relevant sources of scientific articles, reports or documents) </w:t>
            </w:r>
          </w:p>
          <w:p w14:paraId="44038635" w14:textId="77777777" w:rsidR="00CC77B9" w:rsidRPr="00E82E60" w:rsidRDefault="00CC77B9" w:rsidP="005D0424">
            <w:pPr>
              <w:widowControl w:val="0"/>
              <w:autoSpaceDE w:val="0"/>
              <w:autoSpaceDN w:val="0"/>
              <w:adjustRightInd w:val="0"/>
              <w:jc w:val="both"/>
              <w:rPr>
                <w:rFonts w:eastAsia="MS Mincho"/>
                <w:i/>
                <w:color w:val="000000"/>
                <w:sz w:val="20"/>
                <w:szCs w:val="20"/>
                <w:lang w:val="en-US" w:eastAsia="en-US"/>
              </w:rPr>
            </w:pPr>
          </w:p>
          <w:p w14:paraId="56407499" w14:textId="77777777" w:rsidR="00CC77B9" w:rsidRPr="00E82E60" w:rsidRDefault="00CC77B9" w:rsidP="005D0424">
            <w:pPr>
              <w:widowControl w:val="0"/>
              <w:autoSpaceDE w:val="0"/>
              <w:autoSpaceDN w:val="0"/>
              <w:adjustRightInd w:val="0"/>
              <w:rPr>
                <w:rFonts w:eastAsia="MS Mincho"/>
                <w:color w:val="000000"/>
                <w:sz w:val="20"/>
                <w:szCs w:val="20"/>
                <w:lang w:val="en-US" w:eastAsia="en-US"/>
              </w:rPr>
            </w:pPr>
          </w:p>
          <w:p w14:paraId="01C5E727" w14:textId="77777777" w:rsidR="00CC77B9" w:rsidRPr="00E82E60" w:rsidRDefault="00CC77B9" w:rsidP="00E82E60">
            <w:pPr>
              <w:widowControl w:val="0"/>
              <w:autoSpaceDE w:val="0"/>
              <w:autoSpaceDN w:val="0"/>
              <w:adjustRightInd w:val="0"/>
              <w:rPr>
                <w:rFonts w:eastAsia="MS Mincho"/>
                <w:color w:val="000000"/>
                <w:sz w:val="20"/>
                <w:szCs w:val="20"/>
                <w:lang w:val="en-US" w:eastAsia="en-US"/>
              </w:rPr>
            </w:pPr>
          </w:p>
        </w:tc>
      </w:tr>
    </w:tbl>
    <w:p w14:paraId="0CEF8CE9" w14:textId="77777777" w:rsidR="00CC77B9" w:rsidRPr="00CC77B9" w:rsidRDefault="00CC77B9" w:rsidP="005D04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MS Mincho"/>
          <w:b/>
          <w:bCs/>
          <w:color w:val="000000"/>
          <w:sz w:val="22"/>
          <w:szCs w:val="22"/>
          <w:lang w:val="en-US" w:eastAsia="en-US"/>
        </w:rPr>
      </w:pPr>
    </w:p>
    <w:p w14:paraId="5CFD7027" w14:textId="77777777" w:rsidR="00CC77B9" w:rsidRDefault="00CC77B9" w:rsidP="005D0424">
      <w:pPr>
        <w:jc w:val="both"/>
        <w:rPr>
          <w:rFonts w:eastAsia="MS Mincho"/>
          <w:b/>
          <w:sz w:val="22"/>
          <w:szCs w:val="22"/>
          <w:lang w:val="en-US" w:eastAsia="en-US"/>
        </w:rPr>
      </w:pPr>
      <w:r w:rsidRPr="00CC77B9">
        <w:rPr>
          <w:rFonts w:eastAsia="MS Mincho"/>
          <w:b/>
          <w:sz w:val="22"/>
          <w:szCs w:val="22"/>
          <w:lang w:val="en-US" w:eastAsia="en-US"/>
        </w:rPr>
        <w:t>Sharing experiences and information applying other criteria (Optional)</w:t>
      </w:r>
    </w:p>
    <w:p w14:paraId="01C47A23" w14:textId="77777777" w:rsidR="007160AD" w:rsidRPr="00CC77B9" w:rsidRDefault="007160AD" w:rsidP="005D0424">
      <w:pPr>
        <w:jc w:val="both"/>
        <w:rPr>
          <w:rFonts w:eastAsia="MS Mincho"/>
          <w:b/>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4075"/>
        <w:gridCol w:w="940"/>
        <w:gridCol w:w="912"/>
        <w:gridCol w:w="958"/>
        <w:gridCol w:w="735"/>
      </w:tblGrid>
      <w:tr w:rsidR="007160AD" w:rsidRPr="00E82E60" w14:paraId="48E49D17" w14:textId="77777777" w:rsidTr="00C37287">
        <w:tc>
          <w:tcPr>
            <w:tcW w:w="1530" w:type="dxa"/>
            <w:vMerge w:val="restart"/>
            <w:shd w:val="clear" w:color="auto" w:fill="auto"/>
          </w:tcPr>
          <w:p w14:paraId="698E4EC1" w14:textId="77777777" w:rsidR="007160AD" w:rsidRPr="00E82E60" w:rsidRDefault="007160AD" w:rsidP="005D0424">
            <w:pPr>
              <w:widowControl w:val="0"/>
              <w:autoSpaceDE w:val="0"/>
              <w:autoSpaceDN w:val="0"/>
              <w:adjustRightInd w:val="0"/>
              <w:rPr>
                <w:rFonts w:eastAsia="MS Mincho"/>
                <w:b/>
                <w:bCs/>
                <w:color w:val="000000"/>
                <w:sz w:val="20"/>
                <w:szCs w:val="20"/>
                <w:lang w:val="it-IT" w:eastAsia="en-US"/>
              </w:rPr>
            </w:pPr>
            <w:r w:rsidRPr="00E82E60">
              <w:rPr>
                <w:rFonts w:eastAsia="MS Mincho"/>
                <w:b/>
                <w:bCs/>
                <w:color w:val="000000"/>
                <w:sz w:val="20"/>
                <w:szCs w:val="20"/>
                <w:lang w:val="it-IT" w:eastAsia="en-US"/>
              </w:rPr>
              <w:t>Other Criteria</w:t>
            </w:r>
          </w:p>
          <w:p w14:paraId="13702B3E" w14:textId="77777777" w:rsidR="007160AD" w:rsidRPr="00E82E60" w:rsidRDefault="007160AD" w:rsidP="005D0424">
            <w:pPr>
              <w:widowControl w:val="0"/>
              <w:autoSpaceDE w:val="0"/>
              <w:autoSpaceDN w:val="0"/>
              <w:adjustRightInd w:val="0"/>
              <w:rPr>
                <w:rFonts w:eastAsia="MS Mincho"/>
                <w:bCs/>
                <w:color w:val="000000"/>
                <w:sz w:val="20"/>
                <w:szCs w:val="20"/>
                <w:lang w:val="it-IT" w:eastAsia="en-US"/>
              </w:rPr>
            </w:pPr>
          </w:p>
        </w:tc>
        <w:tc>
          <w:tcPr>
            <w:tcW w:w="4356" w:type="dxa"/>
            <w:vMerge w:val="restart"/>
            <w:shd w:val="clear" w:color="auto" w:fill="auto"/>
          </w:tcPr>
          <w:p w14:paraId="5137ADEF" w14:textId="77777777" w:rsidR="007160AD" w:rsidRPr="00E82E60" w:rsidRDefault="007160AD" w:rsidP="005D0424">
            <w:pPr>
              <w:widowControl w:val="0"/>
              <w:autoSpaceDE w:val="0"/>
              <w:autoSpaceDN w:val="0"/>
              <w:adjustRightInd w:val="0"/>
              <w:rPr>
                <w:rFonts w:eastAsia="MS Mincho"/>
                <w:b/>
                <w:bCs/>
                <w:sz w:val="20"/>
                <w:szCs w:val="20"/>
                <w:lang w:val="en-US" w:eastAsia="en-US"/>
              </w:rPr>
            </w:pPr>
            <w:r w:rsidRPr="00E82E60">
              <w:rPr>
                <w:rFonts w:eastAsia="MS Mincho"/>
                <w:b/>
                <w:bCs/>
                <w:sz w:val="20"/>
                <w:szCs w:val="20"/>
                <w:lang w:val="en-US" w:eastAsia="en-US"/>
              </w:rPr>
              <w:t>Description</w:t>
            </w:r>
          </w:p>
          <w:p w14:paraId="60187D71" w14:textId="77777777" w:rsidR="007160AD" w:rsidRPr="00E82E60" w:rsidRDefault="007160AD" w:rsidP="005D0424">
            <w:pPr>
              <w:widowControl w:val="0"/>
              <w:autoSpaceDE w:val="0"/>
              <w:autoSpaceDN w:val="0"/>
              <w:adjustRightInd w:val="0"/>
              <w:rPr>
                <w:rFonts w:eastAsia="MS Mincho"/>
                <w:bCs/>
                <w:sz w:val="20"/>
                <w:szCs w:val="20"/>
                <w:lang w:val="en-US" w:eastAsia="en-US"/>
              </w:rPr>
            </w:pPr>
          </w:p>
        </w:tc>
        <w:tc>
          <w:tcPr>
            <w:tcW w:w="3734" w:type="dxa"/>
            <w:gridSpan w:val="4"/>
            <w:shd w:val="clear" w:color="auto" w:fill="auto"/>
          </w:tcPr>
          <w:p w14:paraId="26914D2A" w14:textId="77777777" w:rsidR="007160AD" w:rsidRPr="00E82E60" w:rsidRDefault="007160AD" w:rsidP="005D0424">
            <w:pPr>
              <w:widowControl w:val="0"/>
              <w:autoSpaceDE w:val="0"/>
              <w:autoSpaceDN w:val="0"/>
              <w:adjustRightInd w:val="0"/>
              <w:rPr>
                <w:rFonts w:eastAsia="MS Mincho"/>
                <w:b/>
                <w:bCs/>
                <w:color w:val="000000"/>
                <w:sz w:val="20"/>
                <w:szCs w:val="20"/>
                <w:lang w:val="en-US" w:eastAsia="en-US"/>
              </w:rPr>
            </w:pPr>
            <w:r w:rsidRPr="00E82E60">
              <w:rPr>
                <w:rFonts w:eastAsia="MS Mincho"/>
                <w:b/>
                <w:bCs/>
                <w:color w:val="000000"/>
                <w:sz w:val="20"/>
                <w:szCs w:val="20"/>
                <w:lang w:val="en-US" w:eastAsia="en-US"/>
              </w:rPr>
              <w:t xml:space="preserve">Ranking of criterion relevance </w:t>
            </w:r>
          </w:p>
          <w:p w14:paraId="2F4A1A6D" w14:textId="77777777" w:rsidR="007160AD" w:rsidRPr="00E82E60" w:rsidRDefault="007160AD" w:rsidP="005D0424">
            <w:pPr>
              <w:widowControl w:val="0"/>
              <w:autoSpaceDE w:val="0"/>
              <w:autoSpaceDN w:val="0"/>
              <w:adjustRightInd w:val="0"/>
              <w:rPr>
                <w:rFonts w:eastAsia="MS Mincho"/>
                <w:b/>
                <w:bCs/>
                <w:color w:val="000000"/>
                <w:sz w:val="20"/>
                <w:szCs w:val="20"/>
                <w:lang w:val="en-US" w:eastAsia="en-US"/>
              </w:rPr>
            </w:pPr>
            <w:r w:rsidRPr="00E82E60">
              <w:rPr>
                <w:rFonts w:eastAsia="MS Mincho"/>
                <w:bCs/>
                <w:color w:val="000000"/>
                <w:sz w:val="20"/>
                <w:szCs w:val="20"/>
                <w:lang w:val="en-US" w:eastAsia="en-US"/>
              </w:rPr>
              <w:t>(please mark one column with an X)</w:t>
            </w:r>
          </w:p>
        </w:tc>
      </w:tr>
      <w:tr w:rsidR="007160AD" w:rsidRPr="00E82E60" w14:paraId="4D7300D7" w14:textId="77777777" w:rsidTr="00C37287">
        <w:tc>
          <w:tcPr>
            <w:tcW w:w="1530" w:type="dxa"/>
            <w:vMerge/>
            <w:shd w:val="clear" w:color="auto" w:fill="auto"/>
          </w:tcPr>
          <w:p w14:paraId="056B5EDD" w14:textId="77777777" w:rsidR="007160AD" w:rsidRPr="00E82E60" w:rsidRDefault="007160AD" w:rsidP="005D0424">
            <w:pPr>
              <w:widowControl w:val="0"/>
              <w:autoSpaceDE w:val="0"/>
              <w:autoSpaceDN w:val="0"/>
              <w:adjustRightInd w:val="0"/>
              <w:rPr>
                <w:rFonts w:eastAsia="MS Mincho"/>
                <w:b/>
                <w:bCs/>
                <w:color w:val="000000"/>
                <w:sz w:val="20"/>
                <w:szCs w:val="20"/>
                <w:lang w:val="en-US" w:eastAsia="en-US"/>
              </w:rPr>
            </w:pPr>
          </w:p>
        </w:tc>
        <w:tc>
          <w:tcPr>
            <w:tcW w:w="4356" w:type="dxa"/>
            <w:vMerge/>
            <w:shd w:val="clear" w:color="auto" w:fill="auto"/>
          </w:tcPr>
          <w:p w14:paraId="03230028" w14:textId="77777777" w:rsidR="007160AD" w:rsidRPr="00E82E60" w:rsidRDefault="007160AD" w:rsidP="005D0424">
            <w:pPr>
              <w:widowControl w:val="0"/>
              <w:autoSpaceDE w:val="0"/>
              <w:autoSpaceDN w:val="0"/>
              <w:adjustRightInd w:val="0"/>
              <w:rPr>
                <w:rFonts w:eastAsia="MS Mincho"/>
                <w:b/>
                <w:bCs/>
                <w:sz w:val="20"/>
                <w:szCs w:val="20"/>
                <w:lang w:val="en-US" w:eastAsia="en-US"/>
              </w:rPr>
            </w:pPr>
          </w:p>
        </w:tc>
        <w:tc>
          <w:tcPr>
            <w:tcW w:w="991" w:type="dxa"/>
            <w:shd w:val="clear" w:color="auto" w:fill="auto"/>
          </w:tcPr>
          <w:p w14:paraId="70C9B706" w14:textId="77777777" w:rsidR="007160AD" w:rsidRPr="00E82E60" w:rsidRDefault="007160AD" w:rsidP="005D0424">
            <w:pPr>
              <w:widowControl w:val="0"/>
              <w:autoSpaceDE w:val="0"/>
              <w:autoSpaceDN w:val="0"/>
              <w:adjustRightInd w:val="0"/>
              <w:rPr>
                <w:rFonts w:eastAsia="MS Mincho"/>
                <w:b/>
                <w:bCs/>
                <w:color w:val="000000"/>
                <w:sz w:val="20"/>
                <w:szCs w:val="20"/>
                <w:lang w:val="en-US" w:eastAsia="en-US"/>
              </w:rPr>
            </w:pPr>
            <w:r w:rsidRPr="00E82E60">
              <w:rPr>
                <w:rFonts w:eastAsia="MS Mincho"/>
                <w:b/>
                <w:bCs/>
                <w:color w:val="000000"/>
                <w:sz w:val="20"/>
                <w:szCs w:val="20"/>
                <w:lang w:val="en-US" w:eastAsia="en-US"/>
              </w:rPr>
              <w:t>Don’t Know</w:t>
            </w:r>
          </w:p>
        </w:tc>
        <w:tc>
          <w:tcPr>
            <w:tcW w:w="961" w:type="dxa"/>
            <w:shd w:val="clear" w:color="auto" w:fill="auto"/>
          </w:tcPr>
          <w:p w14:paraId="057F5FBD" w14:textId="77777777" w:rsidR="007160AD" w:rsidRPr="00E82E60" w:rsidRDefault="007160AD" w:rsidP="005D0424">
            <w:pPr>
              <w:widowControl w:val="0"/>
              <w:autoSpaceDE w:val="0"/>
              <w:autoSpaceDN w:val="0"/>
              <w:adjustRightInd w:val="0"/>
              <w:rPr>
                <w:rFonts w:eastAsia="MS Mincho"/>
                <w:b/>
                <w:bCs/>
                <w:color w:val="000000"/>
                <w:sz w:val="20"/>
                <w:szCs w:val="20"/>
                <w:lang w:val="en-US" w:eastAsia="en-US"/>
              </w:rPr>
            </w:pPr>
            <w:r w:rsidRPr="00E82E60">
              <w:rPr>
                <w:rFonts w:eastAsia="MS Mincho"/>
                <w:b/>
                <w:bCs/>
                <w:color w:val="000000"/>
                <w:sz w:val="20"/>
                <w:szCs w:val="20"/>
                <w:lang w:val="en-US" w:eastAsia="en-US"/>
              </w:rPr>
              <w:t>Low</w:t>
            </w:r>
          </w:p>
        </w:tc>
        <w:tc>
          <w:tcPr>
            <w:tcW w:w="1011" w:type="dxa"/>
            <w:shd w:val="clear" w:color="auto" w:fill="auto"/>
          </w:tcPr>
          <w:p w14:paraId="02889820" w14:textId="77777777" w:rsidR="007160AD" w:rsidRPr="00E82E60" w:rsidRDefault="007160AD" w:rsidP="005D0424">
            <w:pPr>
              <w:widowControl w:val="0"/>
              <w:autoSpaceDE w:val="0"/>
              <w:autoSpaceDN w:val="0"/>
              <w:adjustRightInd w:val="0"/>
              <w:rPr>
                <w:rFonts w:eastAsia="MS Mincho"/>
                <w:b/>
                <w:bCs/>
                <w:color w:val="000000"/>
                <w:sz w:val="20"/>
                <w:szCs w:val="20"/>
                <w:lang w:val="en-US" w:eastAsia="en-US"/>
              </w:rPr>
            </w:pPr>
            <w:r w:rsidRPr="00E82E60">
              <w:rPr>
                <w:rFonts w:eastAsia="MS Mincho"/>
                <w:b/>
                <w:bCs/>
                <w:color w:val="000000"/>
                <w:sz w:val="20"/>
                <w:szCs w:val="20"/>
                <w:lang w:val="en-US" w:eastAsia="en-US"/>
              </w:rPr>
              <w:t>Medium</w:t>
            </w:r>
          </w:p>
        </w:tc>
        <w:tc>
          <w:tcPr>
            <w:tcW w:w="771" w:type="dxa"/>
            <w:shd w:val="clear" w:color="auto" w:fill="auto"/>
          </w:tcPr>
          <w:p w14:paraId="4D40BB85" w14:textId="77777777" w:rsidR="007160AD" w:rsidRPr="00E82E60" w:rsidRDefault="007160AD" w:rsidP="005D0424">
            <w:pPr>
              <w:widowControl w:val="0"/>
              <w:autoSpaceDE w:val="0"/>
              <w:autoSpaceDN w:val="0"/>
              <w:adjustRightInd w:val="0"/>
              <w:rPr>
                <w:rFonts w:eastAsia="MS Mincho"/>
                <w:b/>
                <w:bCs/>
                <w:color w:val="000000"/>
                <w:sz w:val="20"/>
                <w:szCs w:val="20"/>
                <w:lang w:val="en-US" w:eastAsia="en-US"/>
              </w:rPr>
            </w:pPr>
            <w:r w:rsidRPr="00E82E60">
              <w:rPr>
                <w:rFonts w:eastAsia="MS Mincho"/>
                <w:b/>
                <w:bCs/>
                <w:color w:val="000000"/>
                <w:sz w:val="20"/>
                <w:szCs w:val="20"/>
                <w:lang w:val="en-US" w:eastAsia="en-US"/>
              </w:rPr>
              <w:t>High</w:t>
            </w:r>
          </w:p>
          <w:p w14:paraId="4766CA7D" w14:textId="77777777" w:rsidR="007160AD" w:rsidRPr="00E82E60" w:rsidRDefault="007160AD" w:rsidP="005D0424">
            <w:pPr>
              <w:rPr>
                <w:rFonts w:eastAsia="MS Mincho"/>
                <w:sz w:val="20"/>
                <w:szCs w:val="20"/>
                <w:lang w:val="en-US" w:eastAsia="en-US"/>
              </w:rPr>
            </w:pPr>
          </w:p>
        </w:tc>
      </w:tr>
      <w:tr w:rsidR="007160AD" w:rsidRPr="00E82E60" w14:paraId="6438DD72" w14:textId="77777777" w:rsidTr="00C37287">
        <w:tc>
          <w:tcPr>
            <w:tcW w:w="1530" w:type="dxa"/>
            <w:shd w:val="clear" w:color="auto" w:fill="auto"/>
          </w:tcPr>
          <w:p w14:paraId="4FF4135E" w14:textId="77777777" w:rsidR="007160AD" w:rsidRPr="00E82E60" w:rsidRDefault="007160AD" w:rsidP="005D0424">
            <w:pPr>
              <w:widowControl w:val="0"/>
              <w:autoSpaceDE w:val="0"/>
              <w:autoSpaceDN w:val="0"/>
              <w:adjustRightInd w:val="0"/>
              <w:rPr>
                <w:rFonts w:eastAsia="MS Mincho"/>
                <w:bCs/>
                <w:i/>
                <w:color w:val="000000"/>
                <w:sz w:val="20"/>
                <w:szCs w:val="20"/>
                <w:lang w:val="en-US" w:eastAsia="en-US"/>
              </w:rPr>
            </w:pPr>
            <w:r w:rsidRPr="00E82E60">
              <w:rPr>
                <w:rFonts w:eastAsia="MS Mincho"/>
                <w:bCs/>
                <w:i/>
                <w:color w:val="000000"/>
                <w:sz w:val="20"/>
                <w:szCs w:val="20"/>
                <w:lang w:val="en-US" w:eastAsia="en-US"/>
              </w:rPr>
              <w:t>Add relevant criteria</w:t>
            </w:r>
          </w:p>
          <w:p w14:paraId="6197E021" w14:textId="77777777" w:rsidR="007160AD" w:rsidRPr="00E82E60" w:rsidRDefault="007160AD" w:rsidP="005D0424">
            <w:pPr>
              <w:widowControl w:val="0"/>
              <w:autoSpaceDE w:val="0"/>
              <w:autoSpaceDN w:val="0"/>
              <w:adjustRightInd w:val="0"/>
              <w:rPr>
                <w:rFonts w:eastAsia="MS Mincho"/>
                <w:bCs/>
                <w:i/>
                <w:color w:val="000000"/>
                <w:sz w:val="20"/>
                <w:szCs w:val="20"/>
                <w:lang w:val="en-US" w:eastAsia="en-US"/>
              </w:rPr>
            </w:pPr>
          </w:p>
        </w:tc>
        <w:tc>
          <w:tcPr>
            <w:tcW w:w="4356" w:type="dxa"/>
            <w:shd w:val="clear" w:color="auto" w:fill="auto"/>
          </w:tcPr>
          <w:p w14:paraId="1A7E29CF" w14:textId="77777777" w:rsidR="007160AD" w:rsidRPr="00E82E60" w:rsidRDefault="007160AD" w:rsidP="00E82E60">
            <w:pPr>
              <w:widowControl w:val="0"/>
              <w:autoSpaceDE w:val="0"/>
              <w:autoSpaceDN w:val="0"/>
              <w:adjustRightInd w:val="0"/>
              <w:rPr>
                <w:rFonts w:eastAsia="MS Mincho"/>
                <w:bCs/>
                <w:sz w:val="20"/>
                <w:szCs w:val="20"/>
                <w:lang w:val="en-US" w:eastAsia="en-US"/>
              </w:rPr>
            </w:pPr>
          </w:p>
        </w:tc>
        <w:tc>
          <w:tcPr>
            <w:tcW w:w="991" w:type="dxa"/>
            <w:shd w:val="clear" w:color="auto" w:fill="auto"/>
          </w:tcPr>
          <w:p w14:paraId="7516992D" w14:textId="77777777" w:rsidR="007160AD" w:rsidRPr="00E82E60" w:rsidRDefault="007160AD" w:rsidP="005D0424">
            <w:pPr>
              <w:widowControl w:val="0"/>
              <w:autoSpaceDE w:val="0"/>
              <w:autoSpaceDN w:val="0"/>
              <w:adjustRightInd w:val="0"/>
              <w:jc w:val="center"/>
              <w:rPr>
                <w:rFonts w:eastAsia="MS Mincho"/>
                <w:bCs/>
                <w:color w:val="000000"/>
                <w:sz w:val="20"/>
                <w:szCs w:val="20"/>
                <w:lang w:val="en-US" w:eastAsia="en-US"/>
              </w:rPr>
            </w:pPr>
          </w:p>
        </w:tc>
        <w:tc>
          <w:tcPr>
            <w:tcW w:w="961" w:type="dxa"/>
            <w:shd w:val="clear" w:color="auto" w:fill="auto"/>
          </w:tcPr>
          <w:p w14:paraId="7EFF4F47" w14:textId="77777777" w:rsidR="007160AD" w:rsidRPr="00E82E60" w:rsidRDefault="007160AD" w:rsidP="005D0424">
            <w:pPr>
              <w:widowControl w:val="0"/>
              <w:autoSpaceDE w:val="0"/>
              <w:autoSpaceDN w:val="0"/>
              <w:adjustRightInd w:val="0"/>
              <w:jc w:val="center"/>
              <w:rPr>
                <w:rFonts w:eastAsia="MS Mincho"/>
                <w:bCs/>
                <w:color w:val="000000"/>
                <w:sz w:val="20"/>
                <w:szCs w:val="20"/>
                <w:lang w:val="en-US" w:eastAsia="en-US"/>
              </w:rPr>
            </w:pPr>
          </w:p>
        </w:tc>
        <w:tc>
          <w:tcPr>
            <w:tcW w:w="1011" w:type="dxa"/>
            <w:shd w:val="clear" w:color="auto" w:fill="auto"/>
          </w:tcPr>
          <w:p w14:paraId="2391416B" w14:textId="77777777" w:rsidR="007160AD" w:rsidRPr="00E82E60" w:rsidRDefault="007160AD" w:rsidP="005D0424">
            <w:pPr>
              <w:widowControl w:val="0"/>
              <w:autoSpaceDE w:val="0"/>
              <w:autoSpaceDN w:val="0"/>
              <w:adjustRightInd w:val="0"/>
              <w:jc w:val="center"/>
              <w:rPr>
                <w:rFonts w:eastAsia="MS Mincho"/>
                <w:bCs/>
                <w:color w:val="000000"/>
                <w:sz w:val="20"/>
                <w:szCs w:val="20"/>
                <w:lang w:val="en-US" w:eastAsia="en-US"/>
              </w:rPr>
            </w:pPr>
          </w:p>
        </w:tc>
        <w:tc>
          <w:tcPr>
            <w:tcW w:w="771" w:type="dxa"/>
            <w:shd w:val="clear" w:color="auto" w:fill="auto"/>
          </w:tcPr>
          <w:p w14:paraId="16876BA2" w14:textId="77777777" w:rsidR="007160AD" w:rsidRPr="00E82E60" w:rsidRDefault="007160AD" w:rsidP="005D0424">
            <w:pPr>
              <w:widowControl w:val="0"/>
              <w:autoSpaceDE w:val="0"/>
              <w:autoSpaceDN w:val="0"/>
              <w:adjustRightInd w:val="0"/>
              <w:jc w:val="center"/>
              <w:rPr>
                <w:rFonts w:eastAsia="MS Mincho"/>
                <w:bCs/>
                <w:color w:val="000000"/>
                <w:sz w:val="20"/>
                <w:szCs w:val="20"/>
                <w:lang w:val="en-US" w:eastAsia="en-US"/>
              </w:rPr>
            </w:pPr>
          </w:p>
        </w:tc>
      </w:tr>
      <w:tr w:rsidR="007160AD" w:rsidRPr="00E82E60" w14:paraId="7EAA1791" w14:textId="77777777" w:rsidTr="00C37287">
        <w:tc>
          <w:tcPr>
            <w:tcW w:w="9620" w:type="dxa"/>
            <w:gridSpan w:val="6"/>
            <w:shd w:val="clear" w:color="auto" w:fill="auto"/>
          </w:tcPr>
          <w:p w14:paraId="74945612" w14:textId="77777777" w:rsidR="00754C31" w:rsidRPr="00E82E60" w:rsidRDefault="007160AD" w:rsidP="00754C31">
            <w:pPr>
              <w:widowControl w:val="0"/>
              <w:autoSpaceDE w:val="0"/>
              <w:autoSpaceDN w:val="0"/>
              <w:adjustRightInd w:val="0"/>
              <w:rPr>
                <w:rFonts w:eastAsia="MS Mincho"/>
                <w:i/>
                <w:color w:val="000000"/>
                <w:sz w:val="20"/>
                <w:szCs w:val="20"/>
                <w:lang w:val="en-US" w:eastAsia="en-US"/>
              </w:rPr>
            </w:pPr>
            <w:r w:rsidRPr="00E82E60">
              <w:rPr>
                <w:rFonts w:eastAsia="MS Mincho"/>
                <w:bCs/>
                <w:i/>
                <w:color w:val="000000"/>
                <w:sz w:val="20"/>
                <w:szCs w:val="20"/>
                <w:lang w:val="en-US" w:eastAsia="en-US"/>
              </w:rPr>
              <w:t>Explanation for ranking</w:t>
            </w:r>
            <w:r w:rsidR="00754C31">
              <w:rPr>
                <w:rFonts w:eastAsia="MS Mincho"/>
                <w:bCs/>
                <w:i/>
                <w:color w:val="000000"/>
                <w:sz w:val="20"/>
                <w:szCs w:val="20"/>
                <w:lang w:val="en-US" w:eastAsia="en-US"/>
              </w:rPr>
              <w:t xml:space="preserve"> </w:t>
            </w:r>
            <w:r w:rsidR="00F65B78">
              <w:rPr>
                <w:rFonts w:eastAsia="MS Mincho"/>
                <w:i/>
                <w:color w:val="000000"/>
                <w:sz w:val="20"/>
                <w:szCs w:val="20"/>
                <w:lang w:val="en-US" w:eastAsia="en-US"/>
              </w:rPr>
              <w:t xml:space="preserve">(must be accompanied by relevant sources of scientific articles, reports or documents) </w:t>
            </w:r>
          </w:p>
          <w:p w14:paraId="79B6F3CF" w14:textId="77777777" w:rsidR="007160AD" w:rsidRPr="00E82E60" w:rsidRDefault="007160AD" w:rsidP="005D0424">
            <w:pPr>
              <w:widowControl w:val="0"/>
              <w:autoSpaceDE w:val="0"/>
              <w:autoSpaceDN w:val="0"/>
              <w:adjustRightInd w:val="0"/>
              <w:rPr>
                <w:rFonts w:eastAsia="MS Mincho"/>
                <w:bCs/>
                <w:i/>
                <w:color w:val="000000"/>
                <w:sz w:val="20"/>
                <w:szCs w:val="20"/>
                <w:lang w:val="en-US" w:eastAsia="en-US"/>
              </w:rPr>
            </w:pPr>
          </w:p>
          <w:p w14:paraId="7AB45564" w14:textId="77777777" w:rsidR="007160AD" w:rsidRPr="00E82E60" w:rsidRDefault="007160AD" w:rsidP="005D0424">
            <w:pPr>
              <w:widowControl w:val="0"/>
              <w:autoSpaceDE w:val="0"/>
              <w:autoSpaceDN w:val="0"/>
              <w:adjustRightInd w:val="0"/>
              <w:rPr>
                <w:rFonts w:eastAsia="MS Mincho"/>
                <w:bCs/>
                <w:color w:val="000000"/>
                <w:sz w:val="20"/>
                <w:szCs w:val="20"/>
                <w:lang w:val="en-US" w:eastAsia="en-US"/>
              </w:rPr>
            </w:pPr>
          </w:p>
          <w:p w14:paraId="733CCDA5" w14:textId="77777777" w:rsidR="007160AD" w:rsidRPr="00E82E60" w:rsidRDefault="007160AD" w:rsidP="00E82E60">
            <w:pPr>
              <w:widowControl w:val="0"/>
              <w:autoSpaceDE w:val="0"/>
              <w:autoSpaceDN w:val="0"/>
              <w:adjustRightInd w:val="0"/>
              <w:rPr>
                <w:rFonts w:eastAsia="MS Mincho"/>
                <w:bCs/>
                <w:color w:val="000000"/>
                <w:sz w:val="20"/>
                <w:szCs w:val="20"/>
                <w:lang w:val="en-US" w:eastAsia="en-US"/>
              </w:rPr>
            </w:pPr>
          </w:p>
        </w:tc>
      </w:tr>
    </w:tbl>
    <w:p w14:paraId="5E5713C7" w14:textId="77777777" w:rsidR="00CC77B9" w:rsidRDefault="00CC77B9" w:rsidP="005D0424">
      <w:pPr>
        <w:rPr>
          <w:rFonts w:eastAsia="MS Mincho"/>
          <w:b/>
          <w:sz w:val="22"/>
          <w:szCs w:val="22"/>
          <w:lang w:val="en-US" w:eastAsia="en-US"/>
        </w:rPr>
      </w:pPr>
    </w:p>
    <w:p w14:paraId="4D9EAE1B" w14:textId="77777777" w:rsidR="00CC77B9" w:rsidRPr="00CC77B9" w:rsidRDefault="00CC77B9" w:rsidP="005D0424">
      <w:pPr>
        <w:rPr>
          <w:rFonts w:eastAsia="MS Mincho"/>
          <w:b/>
          <w:sz w:val="22"/>
          <w:szCs w:val="22"/>
          <w:lang w:val="en-US" w:eastAsia="en-US"/>
        </w:rPr>
      </w:pPr>
      <w:r w:rsidRPr="00CC77B9">
        <w:rPr>
          <w:rFonts w:eastAsia="MS Mincho"/>
          <w:b/>
          <w:sz w:val="22"/>
          <w:szCs w:val="22"/>
          <w:lang w:val="en-US" w:eastAsia="en-US"/>
        </w:rPr>
        <w:t>References</w:t>
      </w:r>
    </w:p>
    <w:p w14:paraId="5B8A2277" w14:textId="77777777" w:rsidR="00CC77B9" w:rsidRDefault="00CC77B9" w:rsidP="005D0424">
      <w:pPr>
        <w:rPr>
          <w:rFonts w:eastAsia="MS Mincho"/>
          <w:bCs/>
          <w:i/>
          <w:color w:val="000000"/>
          <w:sz w:val="22"/>
          <w:szCs w:val="22"/>
          <w:lang w:val="en-US" w:eastAsia="en-US"/>
        </w:rPr>
      </w:pPr>
      <w:r w:rsidRPr="00CC77B9">
        <w:rPr>
          <w:rFonts w:eastAsia="MS Mincho"/>
          <w:bCs/>
          <w:i/>
          <w:color w:val="000000"/>
          <w:sz w:val="22"/>
          <w:szCs w:val="22"/>
          <w:lang w:val="en-US" w:eastAsia="en-US"/>
        </w:rPr>
        <w:t>(e.g. relevant documents and publications, including URL where available; relevant data sets, including where these are</w:t>
      </w:r>
      <w:r w:rsidR="00C80938">
        <w:rPr>
          <w:rFonts w:eastAsia="MS Mincho"/>
          <w:bCs/>
          <w:i/>
          <w:color w:val="000000"/>
          <w:sz w:val="22"/>
          <w:szCs w:val="22"/>
          <w:lang w:val="en-US" w:eastAsia="en-US"/>
        </w:rPr>
        <w:t xml:space="preserve"> located</w:t>
      </w:r>
      <w:r w:rsidRPr="00CC77B9">
        <w:rPr>
          <w:rFonts w:eastAsia="MS Mincho"/>
          <w:bCs/>
          <w:i/>
          <w:color w:val="000000"/>
          <w:sz w:val="22"/>
          <w:szCs w:val="22"/>
          <w:lang w:val="en-US" w:eastAsia="en-US"/>
        </w:rPr>
        <w:t xml:space="preserve">; information pertaining to </w:t>
      </w:r>
      <w:r w:rsidR="00754C31">
        <w:rPr>
          <w:rFonts w:eastAsia="MS Mincho"/>
          <w:bCs/>
          <w:i/>
          <w:color w:val="000000"/>
          <w:sz w:val="22"/>
          <w:szCs w:val="22"/>
          <w:lang w:val="en-US" w:eastAsia="en-US"/>
        </w:rPr>
        <w:t xml:space="preserve">other </w:t>
      </w:r>
      <w:r w:rsidRPr="00CC77B9">
        <w:rPr>
          <w:rFonts w:eastAsia="MS Mincho"/>
          <w:bCs/>
          <w:i/>
          <w:color w:val="000000"/>
          <w:sz w:val="22"/>
          <w:szCs w:val="22"/>
          <w:lang w:val="en-US" w:eastAsia="en-US"/>
        </w:rPr>
        <w:t>relevant material, models, etc</w:t>
      </w:r>
      <w:r w:rsidR="00C80938">
        <w:rPr>
          <w:rFonts w:eastAsia="MS Mincho"/>
          <w:bCs/>
          <w:i/>
          <w:color w:val="000000"/>
          <w:sz w:val="22"/>
          <w:szCs w:val="22"/>
          <w:lang w:val="en-US" w:eastAsia="en-US"/>
        </w:rPr>
        <w:t>.)</w:t>
      </w:r>
    </w:p>
    <w:p w14:paraId="5D591535" w14:textId="77777777" w:rsidR="00E424D9" w:rsidRPr="00CC77B9" w:rsidRDefault="00E424D9" w:rsidP="005D0424">
      <w:pPr>
        <w:rPr>
          <w:rFonts w:eastAsia="MS Mincho"/>
          <w:b/>
          <w:sz w:val="22"/>
          <w:szCs w:val="22"/>
          <w:lang w:val="en-US" w:eastAsia="en-US"/>
        </w:rPr>
      </w:pPr>
    </w:p>
    <w:p w14:paraId="3D8F7443" w14:textId="77777777" w:rsidR="00E424D9" w:rsidRPr="00E424D9" w:rsidRDefault="00E424D9" w:rsidP="00E424D9">
      <w:pPr>
        <w:rPr>
          <w:rFonts w:eastAsia="MS Mincho"/>
          <w:b/>
          <w:sz w:val="22"/>
          <w:szCs w:val="22"/>
          <w:lang w:val="en-US" w:eastAsia="en-US"/>
        </w:rPr>
      </w:pPr>
      <w:r w:rsidRPr="00CC77B9">
        <w:rPr>
          <w:rFonts w:eastAsia="MS Mincho"/>
          <w:b/>
          <w:sz w:val="22"/>
          <w:szCs w:val="22"/>
          <w:lang w:val="en-US" w:eastAsia="en-US"/>
        </w:rPr>
        <w:t>Maps and Figures</w:t>
      </w:r>
    </w:p>
    <w:p w14:paraId="436BF84B" w14:textId="77777777" w:rsidR="00CC77B9" w:rsidRPr="007160AD" w:rsidRDefault="00CC77B9" w:rsidP="005D0424">
      <w:pPr>
        <w:rPr>
          <w:rFonts w:eastAsia="MS Mincho"/>
          <w:bCs/>
          <w:color w:val="000000"/>
          <w:sz w:val="22"/>
          <w:szCs w:val="22"/>
          <w:lang w:val="en-US" w:eastAsia="en-US"/>
        </w:rPr>
      </w:pPr>
    </w:p>
    <w:p w14:paraId="202139CD" w14:textId="77777777" w:rsidR="00CC77B9" w:rsidRPr="00CC77B9" w:rsidRDefault="00CC77B9" w:rsidP="005D0424">
      <w:pPr>
        <w:rPr>
          <w:rFonts w:eastAsia="MS Mincho"/>
          <w:b/>
          <w:sz w:val="22"/>
          <w:szCs w:val="22"/>
          <w:lang w:val="en-US" w:eastAsia="en-US"/>
        </w:rPr>
      </w:pPr>
      <w:r w:rsidRPr="00CC77B9">
        <w:rPr>
          <w:rFonts w:eastAsia="MS Mincho"/>
          <w:b/>
          <w:sz w:val="22"/>
          <w:szCs w:val="22"/>
          <w:lang w:val="en-US" w:eastAsia="en-US"/>
        </w:rPr>
        <w:t xml:space="preserve">Rights and permissions </w:t>
      </w:r>
    </w:p>
    <w:p w14:paraId="35B33E2C" w14:textId="77777777" w:rsidR="00CC77B9" w:rsidRDefault="00CC77B9" w:rsidP="005D0424">
      <w:pPr>
        <w:rPr>
          <w:rFonts w:eastAsia="MS Mincho"/>
          <w:i/>
          <w:sz w:val="22"/>
          <w:szCs w:val="22"/>
          <w:lang w:val="en-US" w:eastAsia="en-US"/>
        </w:rPr>
      </w:pPr>
      <w:r w:rsidRPr="00CC77B9">
        <w:rPr>
          <w:rFonts w:eastAsia="MS Mincho"/>
          <w:i/>
          <w:sz w:val="22"/>
          <w:szCs w:val="22"/>
          <w:lang w:val="en-US" w:eastAsia="en-US"/>
        </w:rPr>
        <w:lastRenderedPageBreak/>
        <w:t>(</w:t>
      </w:r>
      <w:r w:rsidR="00326660" w:rsidRPr="00CC77B9">
        <w:rPr>
          <w:rFonts w:eastAsia="MS Mincho"/>
          <w:i/>
          <w:sz w:val="22"/>
          <w:szCs w:val="22"/>
          <w:lang w:val="en-US" w:eastAsia="en-US"/>
        </w:rPr>
        <w:t>Indicate</w:t>
      </w:r>
      <w:r w:rsidRPr="00CC77B9">
        <w:rPr>
          <w:rFonts w:eastAsia="MS Mincho"/>
          <w:i/>
          <w:sz w:val="22"/>
          <w:szCs w:val="22"/>
          <w:lang w:val="en-US" w:eastAsia="en-US"/>
        </w:rPr>
        <w:t xml:space="preserve"> if there are any known issues with giving permission to share or publish these data and what any conditions of publication might be; provide contact details for a contact person for this issue)</w:t>
      </w:r>
    </w:p>
    <w:p w14:paraId="3864E983" w14:textId="77777777" w:rsidR="00E424D9" w:rsidRDefault="00E424D9" w:rsidP="005D0424">
      <w:pPr>
        <w:rPr>
          <w:rFonts w:eastAsia="MS Mincho"/>
          <w:b/>
          <w:sz w:val="22"/>
          <w:szCs w:val="22"/>
          <w:lang w:val="en-US" w:eastAsia="en-US"/>
        </w:rPr>
      </w:pPr>
    </w:p>
    <w:p w14:paraId="125F2407" w14:textId="77777777" w:rsidR="00E424D9" w:rsidRPr="00E424D9" w:rsidRDefault="00E424D9">
      <w:pPr>
        <w:rPr>
          <w:rFonts w:eastAsia="MS Mincho"/>
          <w:b/>
          <w:sz w:val="22"/>
          <w:szCs w:val="22"/>
          <w:lang w:val="en-US" w:eastAsia="en-US"/>
        </w:rPr>
      </w:pPr>
    </w:p>
    <w:sectPr w:rsidR="00E424D9" w:rsidRPr="00E424D9" w:rsidSect="003D507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54A09" w14:textId="77777777" w:rsidR="00943A6B" w:rsidRDefault="00943A6B">
      <w:r>
        <w:separator/>
      </w:r>
    </w:p>
  </w:endnote>
  <w:endnote w:type="continuationSeparator" w:id="0">
    <w:p w14:paraId="652BC4EA" w14:textId="77777777" w:rsidR="00943A6B" w:rsidRDefault="0094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41A7D" w14:textId="77777777" w:rsidR="00C35594" w:rsidRDefault="00C35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6D5CE" w14:textId="77777777" w:rsidR="00C35594" w:rsidRPr="003D507B" w:rsidRDefault="00C35594" w:rsidP="003D507B">
    <w:pPr>
      <w:pStyle w:val="Footer"/>
      <w:tabs>
        <w:tab w:val="clear" w:pos="4320"/>
        <w:tab w:val="clear" w:pos="8640"/>
        <w:tab w:val="right" w:pos="9000"/>
      </w:tabs>
      <w:rPr>
        <w:i/>
        <w:sz w:val="20"/>
        <w:szCs w:val="20"/>
      </w:rPr>
    </w:pPr>
    <w:r w:rsidRPr="003D507B">
      <w:rPr>
        <w:i/>
        <w:sz w:val="20"/>
        <w:szCs w:val="20"/>
      </w:rPr>
      <w:t>Title</w:t>
    </w:r>
    <w:r w:rsidRPr="003D507B">
      <w:rPr>
        <w:i/>
        <w:sz w:val="20"/>
        <w:szCs w:val="20"/>
      </w:rPr>
      <w:tab/>
    </w:r>
    <w:r w:rsidRPr="003D507B">
      <w:rPr>
        <w:rStyle w:val="PageNumber"/>
        <w:i/>
        <w:sz w:val="20"/>
        <w:szCs w:val="20"/>
      </w:rPr>
      <w:fldChar w:fldCharType="begin"/>
    </w:r>
    <w:r w:rsidRPr="003D507B">
      <w:rPr>
        <w:rStyle w:val="PageNumber"/>
        <w:i/>
        <w:sz w:val="20"/>
        <w:szCs w:val="20"/>
      </w:rPr>
      <w:instrText xml:space="preserve"> PAGE </w:instrText>
    </w:r>
    <w:r w:rsidRPr="003D507B">
      <w:rPr>
        <w:rStyle w:val="PageNumber"/>
        <w:i/>
        <w:sz w:val="20"/>
        <w:szCs w:val="20"/>
      </w:rPr>
      <w:fldChar w:fldCharType="separate"/>
    </w:r>
    <w:r w:rsidR="004A5955">
      <w:rPr>
        <w:rStyle w:val="PageNumber"/>
        <w:i/>
        <w:noProof/>
        <w:sz w:val="20"/>
        <w:szCs w:val="20"/>
      </w:rPr>
      <w:t>3</w:t>
    </w:r>
    <w:r w:rsidRPr="003D507B">
      <w:rPr>
        <w:rStyle w:val="PageNumbe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32E33" w14:textId="77777777" w:rsidR="00C35594" w:rsidRPr="00A5267D" w:rsidRDefault="00C35594" w:rsidP="00A5267D">
    <w:pPr>
      <w:pStyle w:val="Footer"/>
      <w:tabs>
        <w:tab w:val="clear" w:pos="4320"/>
        <w:tab w:val="clear" w:pos="8640"/>
        <w:tab w:val="right" w:pos="9360"/>
      </w:tabs>
      <w:rPr>
        <w:i/>
        <w:sz w:val="20"/>
        <w:szCs w:val="20"/>
      </w:rPr>
    </w:pPr>
    <w:r w:rsidRPr="00A5267D">
      <w:rPr>
        <w:i/>
        <w:sz w:val="20"/>
        <w:szCs w:val="20"/>
      </w:rPr>
      <w:t>Title</w:t>
    </w:r>
    <w:r w:rsidRPr="00A5267D">
      <w:rPr>
        <w:i/>
        <w:sz w:val="20"/>
        <w:szCs w:val="20"/>
      </w:rPr>
      <w:tab/>
    </w:r>
    <w:r w:rsidRPr="00A5267D">
      <w:rPr>
        <w:rStyle w:val="PageNumber"/>
        <w:i/>
        <w:sz w:val="20"/>
        <w:szCs w:val="20"/>
      </w:rPr>
      <w:fldChar w:fldCharType="begin"/>
    </w:r>
    <w:r w:rsidRPr="00A5267D">
      <w:rPr>
        <w:rStyle w:val="PageNumber"/>
        <w:i/>
        <w:sz w:val="20"/>
        <w:szCs w:val="20"/>
      </w:rPr>
      <w:instrText xml:space="preserve"> PAGE </w:instrText>
    </w:r>
    <w:r w:rsidRPr="00A5267D">
      <w:rPr>
        <w:rStyle w:val="PageNumber"/>
        <w:i/>
        <w:sz w:val="20"/>
        <w:szCs w:val="20"/>
      </w:rPr>
      <w:fldChar w:fldCharType="separate"/>
    </w:r>
    <w:r>
      <w:rPr>
        <w:rStyle w:val="PageNumber"/>
        <w:i/>
        <w:noProof/>
        <w:sz w:val="20"/>
        <w:szCs w:val="20"/>
      </w:rPr>
      <w:t>1</w:t>
    </w:r>
    <w:r w:rsidRPr="00A5267D">
      <w:rPr>
        <w:rStyle w:val="PageNumbe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868F8" w14:textId="77777777" w:rsidR="00943A6B" w:rsidRDefault="00943A6B">
      <w:r>
        <w:separator/>
      </w:r>
    </w:p>
  </w:footnote>
  <w:footnote w:type="continuationSeparator" w:id="0">
    <w:p w14:paraId="55CAD06D" w14:textId="77777777" w:rsidR="00943A6B" w:rsidRDefault="00943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45E7E" w14:textId="77777777" w:rsidR="00C35594" w:rsidRDefault="00C35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C8AC9" w14:textId="77777777" w:rsidR="00C35594" w:rsidRDefault="00C35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A61BB" w14:textId="77777777" w:rsidR="00C35594" w:rsidRDefault="00C35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9175C"/>
    <w:multiLevelType w:val="hybridMultilevel"/>
    <w:tmpl w:val="CBF27D4A"/>
    <w:lvl w:ilvl="0" w:tplc="E2E89F16">
      <w:start w:val="1"/>
      <w:numFmt w:val="bullet"/>
      <w:lvlText w:val=""/>
      <w:lvlJc w:val="left"/>
      <w:pPr>
        <w:tabs>
          <w:tab w:val="num" w:pos="576"/>
        </w:tabs>
        <w:ind w:left="576" w:hanging="360"/>
      </w:pPr>
      <w:rPr>
        <w:rFonts w:ascii="Symbol" w:hAnsi="Symbol" w:hint="default"/>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8B0A1A"/>
    <w:multiLevelType w:val="hybridMultilevel"/>
    <w:tmpl w:val="0AF4A9D0"/>
    <w:lvl w:ilvl="0" w:tplc="014C08E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55"/>
    <w:rsid w:val="0001022A"/>
    <w:rsid w:val="00012E35"/>
    <w:rsid w:val="0001655B"/>
    <w:rsid w:val="00020CB7"/>
    <w:rsid w:val="0002373D"/>
    <w:rsid w:val="00030E98"/>
    <w:rsid w:val="000319CE"/>
    <w:rsid w:val="000518CB"/>
    <w:rsid w:val="00053583"/>
    <w:rsid w:val="00076CEA"/>
    <w:rsid w:val="00082816"/>
    <w:rsid w:val="0009333E"/>
    <w:rsid w:val="00097AE9"/>
    <w:rsid w:val="000B6228"/>
    <w:rsid w:val="000C28B5"/>
    <w:rsid w:val="000D6A7D"/>
    <w:rsid w:val="00120ACC"/>
    <w:rsid w:val="001335C8"/>
    <w:rsid w:val="00191782"/>
    <w:rsid w:val="0019283E"/>
    <w:rsid w:val="001A193B"/>
    <w:rsid w:val="001A7B51"/>
    <w:rsid w:val="001B7642"/>
    <w:rsid w:val="001C6215"/>
    <w:rsid w:val="001D3754"/>
    <w:rsid w:val="001E3E11"/>
    <w:rsid w:val="001E5024"/>
    <w:rsid w:val="00203867"/>
    <w:rsid w:val="00203B55"/>
    <w:rsid w:val="0020600A"/>
    <w:rsid w:val="0021096B"/>
    <w:rsid w:val="002109AC"/>
    <w:rsid w:val="00224D18"/>
    <w:rsid w:val="00244FE0"/>
    <w:rsid w:val="002456D4"/>
    <w:rsid w:val="0026329A"/>
    <w:rsid w:val="00294F85"/>
    <w:rsid w:val="002A39AF"/>
    <w:rsid w:val="002A5757"/>
    <w:rsid w:val="002A6DA8"/>
    <w:rsid w:val="002B5DD8"/>
    <w:rsid w:val="002D065D"/>
    <w:rsid w:val="002F65F8"/>
    <w:rsid w:val="00311DD2"/>
    <w:rsid w:val="00313234"/>
    <w:rsid w:val="00326660"/>
    <w:rsid w:val="00333F18"/>
    <w:rsid w:val="00342DDC"/>
    <w:rsid w:val="00347233"/>
    <w:rsid w:val="0037618C"/>
    <w:rsid w:val="003B2F1E"/>
    <w:rsid w:val="003B30FC"/>
    <w:rsid w:val="003C7C68"/>
    <w:rsid w:val="003D507B"/>
    <w:rsid w:val="003D582D"/>
    <w:rsid w:val="003F5EC1"/>
    <w:rsid w:val="00405D12"/>
    <w:rsid w:val="004327BE"/>
    <w:rsid w:val="00454CE8"/>
    <w:rsid w:val="00490B99"/>
    <w:rsid w:val="004A0897"/>
    <w:rsid w:val="004A5955"/>
    <w:rsid w:val="004C332D"/>
    <w:rsid w:val="004D6B7D"/>
    <w:rsid w:val="004D758B"/>
    <w:rsid w:val="004E4BCF"/>
    <w:rsid w:val="00500874"/>
    <w:rsid w:val="00534C4B"/>
    <w:rsid w:val="00542402"/>
    <w:rsid w:val="005469ED"/>
    <w:rsid w:val="005545CC"/>
    <w:rsid w:val="005563AB"/>
    <w:rsid w:val="00565064"/>
    <w:rsid w:val="005824FC"/>
    <w:rsid w:val="0058556C"/>
    <w:rsid w:val="0058665A"/>
    <w:rsid w:val="0058753A"/>
    <w:rsid w:val="005917C9"/>
    <w:rsid w:val="005C20B4"/>
    <w:rsid w:val="005C3F60"/>
    <w:rsid w:val="005D0424"/>
    <w:rsid w:val="005E2407"/>
    <w:rsid w:val="00610E0E"/>
    <w:rsid w:val="006145BD"/>
    <w:rsid w:val="0062342E"/>
    <w:rsid w:val="00624C82"/>
    <w:rsid w:val="00631BA9"/>
    <w:rsid w:val="00632FB0"/>
    <w:rsid w:val="006442D5"/>
    <w:rsid w:val="00647EB7"/>
    <w:rsid w:val="006618C3"/>
    <w:rsid w:val="00672568"/>
    <w:rsid w:val="00680DAC"/>
    <w:rsid w:val="00696207"/>
    <w:rsid w:val="006C391F"/>
    <w:rsid w:val="006F2DD9"/>
    <w:rsid w:val="006F40ED"/>
    <w:rsid w:val="00701563"/>
    <w:rsid w:val="00702661"/>
    <w:rsid w:val="007160AD"/>
    <w:rsid w:val="00750DCC"/>
    <w:rsid w:val="00754C31"/>
    <w:rsid w:val="0076274E"/>
    <w:rsid w:val="007647CA"/>
    <w:rsid w:val="007740F3"/>
    <w:rsid w:val="0077413C"/>
    <w:rsid w:val="00780A05"/>
    <w:rsid w:val="0078421C"/>
    <w:rsid w:val="007A24E9"/>
    <w:rsid w:val="007B0B75"/>
    <w:rsid w:val="007B2C95"/>
    <w:rsid w:val="007C0C1B"/>
    <w:rsid w:val="007C2D56"/>
    <w:rsid w:val="007D7899"/>
    <w:rsid w:val="00804363"/>
    <w:rsid w:val="00810184"/>
    <w:rsid w:val="00840313"/>
    <w:rsid w:val="00857E80"/>
    <w:rsid w:val="00867FF9"/>
    <w:rsid w:val="00870BD1"/>
    <w:rsid w:val="0087697D"/>
    <w:rsid w:val="00877DE1"/>
    <w:rsid w:val="00883187"/>
    <w:rsid w:val="008901CB"/>
    <w:rsid w:val="008911E7"/>
    <w:rsid w:val="0089237A"/>
    <w:rsid w:val="008A46F5"/>
    <w:rsid w:val="008B0624"/>
    <w:rsid w:val="008B06F2"/>
    <w:rsid w:val="008D70A6"/>
    <w:rsid w:val="008E3987"/>
    <w:rsid w:val="008F3B5D"/>
    <w:rsid w:val="009057F4"/>
    <w:rsid w:val="00925E3F"/>
    <w:rsid w:val="0092601B"/>
    <w:rsid w:val="00926D17"/>
    <w:rsid w:val="00943A6B"/>
    <w:rsid w:val="00945444"/>
    <w:rsid w:val="00954477"/>
    <w:rsid w:val="00965177"/>
    <w:rsid w:val="00967383"/>
    <w:rsid w:val="00985B44"/>
    <w:rsid w:val="00991ADA"/>
    <w:rsid w:val="009B4F7F"/>
    <w:rsid w:val="009B51DB"/>
    <w:rsid w:val="009B7F0C"/>
    <w:rsid w:val="009C3C0A"/>
    <w:rsid w:val="009C73A1"/>
    <w:rsid w:val="009D0254"/>
    <w:rsid w:val="009D2636"/>
    <w:rsid w:val="009D3F65"/>
    <w:rsid w:val="009E1850"/>
    <w:rsid w:val="009F35A9"/>
    <w:rsid w:val="009F6BE4"/>
    <w:rsid w:val="00A25646"/>
    <w:rsid w:val="00A319CB"/>
    <w:rsid w:val="00A34E6D"/>
    <w:rsid w:val="00A35A86"/>
    <w:rsid w:val="00A46614"/>
    <w:rsid w:val="00A5267D"/>
    <w:rsid w:val="00A60A9B"/>
    <w:rsid w:val="00A62550"/>
    <w:rsid w:val="00A64E6D"/>
    <w:rsid w:val="00A65228"/>
    <w:rsid w:val="00A84C29"/>
    <w:rsid w:val="00A969A8"/>
    <w:rsid w:val="00AA45C5"/>
    <w:rsid w:val="00AA7A3B"/>
    <w:rsid w:val="00AB3CF5"/>
    <w:rsid w:val="00AB606D"/>
    <w:rsid w:val="00AC30CA"/>
    <w:rsid w:val="00AC73F7"/>
    <w:rsid w:val="00AD6AC7"/>
    <w:rsid w:val="00AE19B9"/>
    <w:rsid w:val="00AF4973"/>
    <w:rsid w:val="00AF669B"/>
    <w:rsid w:val="00B02B94"/>
    <w:rsid w:val="00B14030"/>
    <w:rsid w:val="00B17D5E"/>
    <w:rsid w:val="00B27666"/>
    <w:rsid w:val="00B31DA9"/>
    <w:rsid w:val="00B3403B"/>
    <w:rsid w:val="00B413B2"/>
    <w:rsid w:val="00B44C66"/>
    <w:rsid w:val="00B65D31"/>
    <w:rsid w:val="00B84618"/>
    <w:rsid w:val="00B85A70"/>
    <w:rsid w:val="00B93D50"/>
    <w:rsid w:val="00B95D16"/>
    <w:rsid w:val="00BA19D7"/>
    <w:rsid w:val="00BA7317"/>
    <w:rsid w:val="00BC09B3"/>
    <w:rsid w:val="00BC1BD0"/>
    <w:rsid w:val="00BC3D9A"/>
    <w:rsid w:val="00BC5F61"/>
    <w:rsid w:val="00BE5AB5"/>
    <w:rsid w:val="00C319A7"/>
    <w:rsid w:val="00C35594"/>
    <w:rsid w:val="00C37287"/>
    <w:rsid w:val="00C432D6"/>
    <w:rsid w:val="00C55F26"/>
    <w:rsid w:val="00C60582"/>
    <w:rsid w:val="00C65EF1"/>
    <w:rsid w:val="00C66C5F"/>
    <w:rsid w:val="00C7187C"/>
    <w:rsid w:val="00C72BBA"/>
    <w:rsid w:val="00C73F78"/>
    <w:rsid w:val="00C80938"/>
    <w:rsid w:val="00C96271"/>
    <w:rsid w:val="00CA1A3C"/>
    <w:rsid w:val="00CA232E"/>
    <w:rsid w:val="00CA432A"/>
    <w:rsid w:val="00CA54EB"/>
    <w:rsid w:val="00CC77B9"/>
    <w:rsid w:val="00CE0CA3"/>
    <w:rsid w:val="00CF16C6"/>
    <w:rsid w:val="00D06069"/>
    <w:rsid w:val="00D17C13"/>
    <w:rsid w:val="00D64CF1"/>
    <w:rsid w:val="00D75C5E"/>
    <w:rsid w:val="00D8033C"/>
    <w:rsid w:val="00D80832"/>
    <w:rsid w:val="00D81695"/>
    <w:rsid w:val="00D90E7A"/>
    <w:rsid w:val="00DA2526"/>
    <w:rsid w:val="00DA4AE5"/>
    <w:rsid w:val="00DA6A18"/>
    <w:rsid w:val="00DC21EF"/>
    <w:rsid w:val="00DC466F"/>
    <w:rsid w:val="00DD1E2F"/>
    <w:rsid w:val="00DE3A2B"/>
    <w:rsid w:val="00E02BF6"/>
    <w:rsid w:val="00E14C4F"/>
    <w:rsid w:val="00E31E26"/>
    <w:rsid w:val="00E424D9"/>
    <w:rsid w:val="00E467E0"/>
    <w:rsid w:val="00E65784"/>
    <w:rsid w:val="00E74140"/>
    <w:rsid w:val="00E771BF"/>
    <w:rsid w:val="00E8270C"/>
    <w:rsid w:val="00E82E60"/>
    <w:rsid w:val="00E838C1"/>
    <w:rsid w:val="00E90F00"/>
    <w:rsid w:val="00E92AFB"/>
    <w:rsid w:val="00EA18E2"/>
    <w:rsid w:val="00EA48B6"/>
    <w:rsid w:val="00EB58DE"/>
    <w:rsid w:val="00EC0AD4"/>
    <w:rsid w:val="00EC3BCF"/>
    <w:rsid w:val="00EC6952"/>
    <w:rsid w:val="00ED621F"/>
    <w:rsid w:val="00EE3FC8"/>
    <w:rsid w:val="00EF719D"/>
    <w:rsid w:val="00F0120F"/>
    <w:rsid w:val="00F016E4"/>
    <w:rsid w:val="00F12C74"/>
    <w:rsid w:val="00F346A4"/>
    <w:rsid w:val="00F35F42"/>
    <w:rsid w:val="00F55E0E"/>
    <w:rsid w:val="00F60126"/>
    <w:rsid w:val="00F65B78"/>
    <w:rsid w:val="00F6663C"/>
    <w:rsid w:val="00FA1091"/>
    <w:rsid w:val="00FB3A12"/>
    <w:rsid w:val="00FC3CB4"/>
    <w:rsid w:val="00FD1C43"/>
    <w:rsid w:val="00FD7120"/>
    <w:rsid w:val="00FE0B76"/>
    <w:rsid w:val="00FF5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0DD92"/>
  <w15:chartTrackingRefBased/>
  <w15:docId w15:val="{4E960544-01C6-8E48-9E8C-DEC82354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C4F"/>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link w:val="FooterChar"/>
    <w:uiPriority w:val="99"/>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customStyle="1" w:styleId="Default">
    <w:name w:val="Default"/>
    <w:rsid w:val="0021096B"/>
    <w:pPr>
      <w:autoSpaceDE w:val="0"/>
      <w:autoSpaceDN w:val="0"/>
      <w:adjustRightInd w:val="0"/>
    </w:pPr>
    <w:rPr>
      <w:rFonts w:eastAsia="MS Mincho"/>
      <w:color w:val="000000"/>
      <w:sz w:val="24"/>
      <w:szCs w:val="24"/>
      <w:lang w:val="en-US" w:eastAsia="ja-JP"/>
    </w:rPr>
  </w:style>
  <w:style w:type="paragraph" w:styleId="DocumentMap">
    <w:name w:val="Document Map"/>
    <w:basedOn w:val="Normal"/>
    <w:semiHidden/>
    <w:rsid w:val="00CA432A"/>
    <w:pPr>
      <w:shd w:val="clear" w:color="auto" w:fill="000080"/>
    </w:pPr>
    <w:rPr>
      <w:rFonts w:ascii="Tahoma" w:hAnsi="Tahoma" w:cs="Tahoma"/>
      <w:sz w:val="20"/>
      <w:szCs w:val="20"/>
    </w:rPr>
  </w:style>
  <w:style w:type="character" w:customStyle="1" w:styleId="FooterChar">
    <w:name w:val="Footer Char"/>
    <w:link w:val="Footer"/>
    <w:uiPriority w:val="99"/>
    <w:rsid w:val="0002373D"/>
    <w:rPr>
      <w:sz w:val="24"/>
      <w:szCs w:val="24"/>
      <w:lang w:val="en-GB"/>
    </w:rPr>
  </w:style>
  <w:style w:type="paragraph" w:styleId="FootnoteText">
    <w:name w:val="footnote text"/>
    <w:basedOn w:val="Normal"/>
    <w:link w:val="FootnoteTextChar"/>
    <w:rsid w:val="00CC77B9"/>
    <w:rPr>
      <w:sz w:val="20"/>
      <w:szCs w:val="20"/>
    </w:rPr>
  </w:style>
  <w:style w:type="character" w:customStyle="1" w:styleId="FootnoteTextChar">
    <w:name w:val="Footnote Text Char"/>
    <w:link w:val="FootnoteText"/>
    <w:rsid w:val="00CC77B9"/>
    <w:rPr>
      <w:lang w:val="en-GB" w:eastAsia="en-CA"/>
    </w:rPr>
  </w:style>
  <w:style w:type="character" w:styleId="FootnoteReference">
    <w:name w:val="footnote reference"/>
    <w:rsid w:val="00CC77B9"/>
    <w:rPr>
      <w:vertAlign w:val="superscript"/>
    </w:rPr>
  </w:style>
  <w:style w:type="character" w:styleId="FollowedHyperlink">
    <w:name w:val="FollowedHyperlink"/>
    <w:rsid w:val="00A65228"/>
    <w:rPr>
      <w:color w:val="800080"/>
      <w:u w:val="single"/>
    </w:rPr>
  </w:style>
  <w:style w:type="character" w:styleId="CommentReference">
    <w:name w:val="annotation reference"/>
    <w:rsid w:val="00D90E7A"/>
    <w:rPr>
      <w:sz w:val="16"/>
      <w:szCs w:val="16"/>
    </w:rPr>
  </w:style>
  <w:style w:type="paragraph" w:styleId="CommentText">
    <w:name w:val="annotation text"/>
    <w:basedOn w:val="Normal"/>
    <w:link w:val="CommentTextChar"/>
    <w:rsid w:val="00D90E7A"/>
    <w:rPr>
      <w:sz w:val="20"/>
      <w:szCs w:val="20"/>
    </w:rPr>
  </w:style>
  <w:style w:type="character" w:customStyle="1" w:styleId="CommentTextChar">
    <w:name w:val="Comment Text Char"/>
    <w:link w:val="CommentText"/>
    <w:rsid w:val="00D90E7A"/>
    <w:rPr>
      <w:lang w:val="en-GB"/>
    </w:rPr>
  </w:style>
  <w:style w:type="paragraph" w:styleId="CommentSubject">
    <w:name w:val="annotation subject"/>
    <w:basedOn w:val="CommentText"/>
    <w:next w:val="CommentText"/>
    <w:link w:val="CommentSubjectChar"/>
    <w:rsid w:val="00D90E7A"/>
    <w:rPr>
      <w:b/>
      <w:bCs/>
    </w:rPr>
  </w:style>
  <w:style w:type="character" w:customStyle="1" w:styleId="CommentSubjectChar">
    <w:name w:val="Comment Subject Char"/>
    <w:link w:val="CommentSubject"/>
    <w:rsid w:val="00D90E7A"/>
    <w:rPr>
      <w:b/>
      <w:bCs/>
      <w:lang w:val="en-GB"/>
    </w:rPr>
  </w:style>
  <w:style w:type="paragraph" w:styleId="Revision">
    <w:name w:val="Revision"/>
    <w:hidden/>
    <w:uiPriority w:val="99"/>
    <w:semiHidden/>
    <w:rsid w:val="00D90E7A"/>
    <w:rPr>
      <w:sz w:val="24"/>
      <w:szCs w:val="24"/>
      <w:lang w:eastAsia="en-CA"/>
    </w:rPr>
  </w:style>
  <w:style w:type="character" w:styleId="PageNumber">
    <w:name w:val="page number"/>
    <w:basedOn w:val="DefaultParagraphFont"/>
    <w:rsid w:val="00A5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3881">
      <w:bodyDiv w:val="1"/>
      <w:marLeft w:val="0"/>
      <w:marRight w:val="0"/>
      <w:marTop w:val="0"/>
      <w:marBottom w:val="0"/>
      <w:divBdr>
        <w:top w:val="none" w:sz="0" w:space="0" w:color="auto"/>
        <w:left w:val="none" w:sz="0" w:space="0" w:color="auto"/>
        <w:bottom w:val="none" w:sz="0" w:space="0" w:color="auto"/>
        <w:right w:val="none" w:sz="0" w:space="0" w:color="auto"/>
      </w:divBdr>
      <w:divsChild>
        <w:div w:id="746079083">
          <w:marLeft w:val="0"/>
          <w:marRight w:val="0"/>
          <w:marTop w:val="0"/>
          <w:marBottom w:val="0"/>
          <w:divBdr>
            <w:top w:val="none" w:sz="0" w:space="0" w:color="auto"/>
            <w:left w:val="none" w:sz="0" w:space="0" w:color="auto"/>
            <w:bottom w:val="none" w:sz="0" w:space="0" w:color="auto"/>
            <w:right w:val="none" w:sz="0" w:space="0" w:color="auto"/>
          </w:divBdr>
          <w:divsChild>
            <w:div w:id="1729763037">
              <w:marLeft w:val="0"/>
              <w:marRight w:val="0"/>
              <w:marTop w:val="0"/>
              <w:marBottom w:val="0"/>
              <w:divBdr>
                <w:top w:val="none" w:sz="0" w:space="0" w:color="auto"/>
                <w:left w:val="none" w:sz="0" w:space="0" w:color="auto"/>
                <w:bottom w:val="none" w:sz="0" w:space="0" w:color="auto"/>
                <w:right w:val="none" w:sz="0" w:space="0" w:color="auto"/>
              </w:divBdr>
              <w:divsChild>
                <w:div w:id="158662852">
                  <w:marLeft w:val="0"/>
                  <w:marRight w:val="0"/>
                  <w:marTop w:val="0"/>
                  <w:marBottom w:val="0"/>
                  <w:divBdr>
                    <w:top w:val="none" w:sz="0" w:space="0" w:color="auto"/>
                    <w:left w:val="none" w:sz="0" w:space="0" w:color="auto"/>
                    <w:bottom w:val="none" w:sz="0" w:space="0" w:color="auto"/>
                    <w:right w:val="none" w:sz="0" w:space="0" w:color="auto"/>
                  </w:divBdr>
                  <w:divsChild>
                    <w:div w:id="560798045">
                      <w:marLeft w:val="0"/>
                      <w:marRight w:val="0"/>
                      <w:marTop w:val="0"/>
                      <w:marBottom w:val="0"/>
                      <w:divBdr>
                        <w:top w:val="none" w:sz="0" w:space="0" w:color="auto"/>
                        <w:left w:val="none" w:sz="0" w:space="0" w:color="auto"/>
                        <w:bottom w:val="none" w:sz="0" w:space="0" w:color="auto"/>
                        <w:right w:val="none" w:sz="0" w:space="0" w:color="auto"/>
                      </w:divBdr>
                      <w:divsChild>
                        <w:div w:id="414863103">
                          <w:marLeft w:val="0"/>
                          <w:marRight w:val="0"/>
                          <w:marTop w:val="0"/>
                          <w:marBottom w:val="0"/>
                          <w:divBdr>
                            <w:top w:val="none" w:sz="0" w:space="0" w:color="auto"/>
                            <w:left w:val="none" w:sz="0" w:space="0" w:color="auto"/>
                            <w:bottom w:val="none" w:sz="0" w:space="0" w:color="auto"/>
                            <w:right w:val="none" w:sz="0" w:space="0" w:color="auto"/>
                          </w:divBdr>
                          <w:divsChild>
                            <w:div w:id="1541479820">
                              <w:marLeft w:val="0"/>
                              <w:marRight w:val="0"/>
                              <w:marTop w:val="0"/>
                              <w:marBottom w:val="0"/>
                              <w:divBdr>
                                <w:top w:val="none" w:sz="0" w:space="0" w:color="auto"/>
                                <w:left w:val="none" w:sz="0" w:space="0" w:color="auto"/>
                                <w:bottom w:val="none" w:sz="0" w:space="0" w:color="auto"/>
                                <w:right w:val="none" w:sz="0" w:space="0" w:color="auto"/>
                              </w:divBdr>
                              <w:divsChild>
                                <w:div w:id="1205404608">
                                  <w:marLeft w:val="0"/>
                                  <w:marRight w:val="0"/>
                                  <w:marTop w:val="0"/>
                                  <w:marBottom w:val="0"/>
                                  <w:divBdr>
                                    <w:top w:val="none" w:sz="0" w:space="0" w:color="auto"/>
                                    <w:left w:val="none" w:sz="0" w:space="0" w:color="auto"/>
                                    <w:bottom w:val="none" w:sz="0" w:space="0" w:color="auto"/>
                                    <w:right w:val="none" w:sz="0" w:space="0" w:color="auto"/>
                                  </w:divBdr>
                                  <w:divsChild>
                                    <w:div w:id="1245921593">
                                      <w:marLeft w:val="0"/>
                                      <w:marRight w:val="0"/>
                                      <w:marTop w:val="0"/>
                                      <w:marBottom w:val="0"/>
                                      <w:divBdr>
                                        <w:top w:val="none" w:sz="0" w:space="0" w:color="auto"/>
                                        <w:left w:val="none" w:sz="0" w:space="0" w:color="auto"/>
                                        <w:bottom w:val="none" w:sz="0" w:space="0" w:color="auto"/>
                                        <w:right w:val="none" w:sz="0" w:space="0" w:color="auto"/>
                                      </w:divBdr>
                                      <w:divsChild>
                                        <w:div w:id="1206605058">
                                          <w:marLeft w:val="0"/>
                                          <w:marRight w:val="0"/>
                                          <w:marTop w:val="0"/>
                                          <w:marBottom w:val="0"/>
                                          <w:divBdr>
                                            <w:top w:val="none" w:sz="0" w:space="0" w:color="auto"/>
                                            <w:left w:val="none" w:sz="0" w:space="0" w:color="auto"/>
                                            <w:bottom w:val="none" w:sz="0" w:space="0" w:color="auto"/>
                                            <w:right w:val="none" w:sz="0" w:space="0" w:color="auto"/>
                                          </w:divBdr>
                                          <w:divsChild>
                                            <w:div w:id="546382765">
                                              <w:marLeft w:val="0"/>
                                              <w:marRight w:val="0"/>
                                              <w:marTop w:val="0"/>
                                              <w:marBottom w:val="0"/>
                                              <w:divBdr>
                                                <w:top w:val="none" w:sz="0" w:space="0" w:color="auto"/>
                                                <w:left w:val="none" w:sz="0" w:space="0" w:color="auto"/>
                                                <w:bottom w:val="none" w:sz="0" w:space="0" w:color="auto"/>
                                                <w:right w:val="none" w:sz="0" w:space="0" w:color="auto"/>
                                              </w:divBdr>
                                              <w:divsChild>
                                                <w:div w:id="761149421">
                                                  <w:marLeft w:val="0"/>
                                                  <w:marRight w:val="0"/>
                                                  <w:marTop w:val="0"/>
                                                  <w:marBottom w:val="0"/>
                                                  <w:divBdr>
                                                    <w:top w:val="none" w:sz="0" w:space="0" w:color="auto"/>
                                                    <w:left w:val="none" w:sz="0" w:space="0" w:color="auto"/>
                                                    <w:bottom w:val="none" w:sz="0" w:space="0" w:color="auto"/>
                                                    <w:right w:val="none" w:sz="0" w:space="0" w:color="auto"/>
                                                  </w:divBdr>
                                                  <w:divsChild>
                                                    <w:div w:id="1472136030">
                                                      <w:marLeft w:val="0"/>
                                                      <w:marRight w:val="0"/>
                                                      <w:marTop w:val="0"/>
                                                      <w:marBottom w:val="45"/>
                                                      <w:divBdr>
                                                        <w:top w:val="none" w:sz="0" w:space="0" w:color="auto"/>
                                                        <w:left w:val="none" w:sz="0" w:space="0" w:color="auto"/>
                                                        <w:bottom w:val="dotted" w:sz="6" w:space="2" w:color="808080"/>
                                                        <w:right w:val="none" w:sz="0" w:space="0" w:color="auto"/>
                                                      </w:divBdr>
                                                    </w:div>
                                                  </w:divsChild>
                                                </w:div>
                                              </w:divsChild>
                                            </w:div>
                                          </w:divsChild>
                                        </w:div>
                                      </w:divsChild>
                                    </w:div>
                                  </w:divsChild>
                                </w:div>
                              </w:divsChild>
                            </w:div>
                          </w:divsChild>
                        </w:div>
                      </w:divsChild>
                    </w:div>
                  </w:divsChild>
                </w:div>
              </w:divsChild>
            </w:div>
          </w:divsChild>
        </w:div>
      </w:divsChild>
    </w:div>
    <w:div w:id="192827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Ref</vt:lpstr>
    </vt:vector>
  </TitlesOfParts>
  <Company>biodiversity</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Microsoft Office User</dc:creator>
  <cp:keywords/>
  <cp:lastModifiedBy>Vikki Gunn</cp:lastModifiedBy>
  <cp:revision>1</cp:revision>
  <cp:lastPrinted>2012-05-11T14:06:00Z</cp:lastPrinted>
  <dcterms:created xsi:type="dcterms:W3CDTF">2022-08-01T09:52:00Z</dcterms:created>
  <dcterms:modified xsi:type="dcterms:W3CDTF">2022-08-01T09:53:00Z</dcterms:modified>
</cp:coreProperties>
</file>